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BF9836" w14:textId="3D985455" w:rsidR="00AB73BC" w:rsidRPr="00CC6F1A" w:rsidRDefault="00AB73BC" w:rsidP="00AB73BC">
      <w:pPr>
        <w:ind w:left="720"/>
        <w:rPr>
          <w:rFonts w:ascii="Arial" w:hAnsi="Arial" w:cs="Arial"/>
          <w:color w:val="000000" w:themeColor="text1"/>
        </w:rPr>
      </w:pPr>
      <w:r w:rsidRPr="00CC6F1A">
        <w:rPr>
          <w:rFonts w:ascii="Arial" w:hAnsi="Arial" w:cs="Arial"/>
          <w:b/>
          <w:color w:val="000000" w:themeColor="text1"/>
          <w:sz w:val="28"/>
          <w:szCs w:val="28"/>
        </w:rPr>
        <w:t xml:space="preserve">BARWICK in ELMET &amp; SCHOLES PARISH COUNCIL     </w:t>
      </w:r>
      <w:r w:rsidR="00CC6F1A" w:rsidRPr="00CC6F1A">
        <w:rPr>
          <w:rFonts w:ascii="Arial" w:hAnsi="Arial" w:cs="Arial"/>
          <w:b/>
          <w:color w:val="000000" w:themeColor="text1"/>
        </w:rPr>
        <w:t>2</w:t>
      </w:r>
      <w:r w:rsidRPr="00CC6F1A">
        <w:rPr>
          <w:rFonts w:ascii="Arial" w:hAnsi="Arial" w:cs="Arial"/>
          <w:b/>
          <w:color w:val="000000" w:themeColor="text1"/>
        </w:rPr>
        <w:t>/20</w:t>
      </w:r>
      <w:r w:rsidR="00EF41CC" w:rsidRPr="00CC6F1A">
        <w:rPr>
          <w:rFonts w:ascii="Arial" w:hAnsi="Arial" w:cs="Arial"/>
          <w:b/>
          <w:color w:val="000000" w:themeColor="text1"/>
        </w:rPr>
        <w:t>20</w:t>
      </w:r>
    </w:p>
    <w:p w14:paraId="3A3F3D76" w14:textId="77777777" w:rsidR="00AB73BC" w:rsidRPr="00CC6F1A" w:rsidRDefault="00AB73BC" w:rsidP="00AB73BC">
      <w:pPr>
        <w:ind w:left="720"/>
        <w:rPr>
          <w:rFonts w:ascii="Arial" w:hAnsi="Arial" w:cs="Arial"/>
          <w:b/>
          <w:color w:val="000000" w:themeColor="text1"/>
          <w:sz w:val="16"/>
          <w:szCs w:val="16"/>
        </w:rPr>
      </w:pPr>
    </w:p>
    <w:p w14:paraId="2725BCCC" w14:textId="3FF626CF" w:rsidR="00AB73BC" w:rsidRPr="00CC6F1A" w:rsidRDefault="00AB73BC" w:rsidP="00AB73BC">
      <w:pPr>
        <w:ind w:left="720"/>
        <w:rPr>
          <w:rFonts w:ascii="Arial" w:hAnsi="Arial" w:cs="Arial"/>
          <w:b/>
          <w:color w:val="000000" w:themeColor="text1"/>
        </w:rPr>
      </w:pPr>
      <w:r w:rsidRPr="00CC6F1A">
        <w:rPr>
          <w:rFonts w:ascii="Arial" w:hAnsi="Arial" w:cs="Arial"/>
          <w:b/>
          <w:color w:val="000000" w:themeColor="text1"/>
        </w:rPr>
        <w:t xml:space="preserve">MINUTES of the </w:t>
      </w:r>
      <w:r w:rsidR="00077D4F" w:rsidRPr="00CC6F1A">
        <w:rPr>
          <w:rFonts w:ascii="Arial" w:hAnsi="Arial" w:cs="Arial"/>
          <w:b/>
          <w:color w:val="000000" w:themeColor="text1"/>
        </w:rPr>
        <w:t xml:space="preserve">ANNUAL </w:t>
      </w:r>
      <w:r w:rsidRPr="00CC6F1A">
        <w:rPr>
          <w:rFonts w:ascii="Arial" w:hAnsi="Arial" w:cs="Arial"/>
          <w:b/>
          <w:color w:val="000000" w:themeColor="text1"/>
        </w:rPr>
        <w:t>PARISH COUNCIL MEETING</w:t>
      </w:r>
    </w:p>
    <w:p w14:paraId="6DC8AB48" w14:textId="47E7CB95" w:rsidR="00AB73BC" w:rsidRPr="00CC6F1A" w:rsidRDefault="00AB73BC" w:rsidP="00AB73BC">
      <w:pPr>
        <w:ind w:left="720"/>
        <w:rPr>
          <w:rFonts w:ascii="Arial" w:hAnsi="Arial" w:cs="Arial"/>
          <w:color w:val="000000" w:themeColor="text1"/>
        </w:rPr>
      </w:pPr>
      <w:r w:rsidRPr="00CC6F1A">
        <w:rPr>
          <w:rFonts w:ascii="Arial" w:hAnsi="Arial" w:cs="Arial"/>
          <w:color w:val="000000" w:themeColor="text1"/>
        </w:rPr>
        <w:t xml:space="preserve">held on Monday </w:t>
      </w:r>
      <w:r w:rsidR="00CC6F1A" w:rsidRPr="00CC6F1A">
        <w:rPr>
          <w:rFonts w:ascii="Arial" w:hAnsi="Arial" w:cs="Arial"/>
          <w:color w:val="000000" w:themeColor="text1"/>
        </w:rPr>
        <w:t>18</w:t>
      </w:r>
      <w:r w:rsidR="00EF41CC" w:rsidRPr="00CC6F1A">
        <w:rPr>
          <w:rFonts w:ascii="Arial" w:hAnsi="Arial" w:cs="Arial"/>
          <w:color w:val="000000" w:themeColor="text1"/>
          <w:vertAlign w:val="superscript"/>
        </w:rPr>
        <w:t>th</w:t>
      </w:r>
      <w:r w:rsidRPr="00CC6F1A">
        <w:rPr>
          <w:rFonts w:ascii="Arial" w:hAnsi="Arial" w:cs="Arial"/>
          <w:color w:val="000000" w:themeColor="text1"/>
          <w:vertAlign w:val="superscript"/>
        </w:rPr>
        <w:t xml:space="preserve"> </w:t>
      </w:r>
      <w:r w:rsidR="00D97A22" w:rsidRPr="00CC6F1A">
        <w:rPr>
          <w:rFonts w:ascii="Arial" w:hAnsi="Arial" w:cs="Arial"/>
          <w:color w:val="000000" w:themeColor="text1"/>
        </w:rPr>
        <w:t>M</w:t>
      </w:r>
      <w:r w:rsidRPr="00CC6F1A">
        <w:rPr>
          <w:rFonts w:ascii="Arial" w:hAnsi="Arial" w:cs="Arial"/>
          <w:color w:val="000000" w:themeColor="text1"/>
        </w:rPr>
        <w:t>a</w:t>
      </w:r>
      <w:r w:rsidR="00EF41CC" w:rsidRPr="00CC6F1A">
        <w:rPr>
          <w:rFonts w:ascii="Arial" w:hAnsi="Arial" w:cs="Arial"/>
          <w:color w:val="000000" w:themeColor="text1"/>
        </w:rPr>
        <w:t>y</w:t>
      </w:r>
      <w:r w:rsidRPr="00CC6F1A">
        <w:rPr>
          <w:rFonts w:ascii="Arial" w:hAnsi="Arial" w:cs="Arial"/>
          <w:color w:val="000000" w:themeColor="text1"/>
        </w:rPr>
        <w:t xml:space="preserve"> 2020 at 7pm </w:t>
      </w:r>
      <w:r w:rsidR="003E0023" w:rsidRPr="00CC6F1A">
        <w:rPr>
          <w:rFonts w:ascii="Arial" w:hAnsi="Arial" w:cs="Arial"/>
          <w:color w:val="000000" w:themeColor="text1"/>
        </w:rPr>
        <w:t>using a remote access platform.</w:t>
      </w:r>
    </w:p>
    <w:p w14:paraId="465FECCE" w14:textId="77777777" w:rsidR="00AB73BC" w:rsidRPr="00912E16" w:rsidRDefault="00AB73BC" w:rsidP="00AB73BC">
      <w:pPr>
        <w:ind w:left="720"/>
        <w:rPr>
          <w:rFonts w:ascii="Arial" w:hAnsi="Arial" w:cs="Arial"/>
          <w:color w:val="000000" w:themeColor="text1"/>
          <w:sz w:val="16"/>
          <w:szCs w:val="16"/>
          <w:highlight w:val="yellow"/>
        </w:rPr>
      </w:pPr>
    </w:p>
    <w:tbl>
      <w:tblPr>
        <w:tblStyle w:val="TableGrid"/>
        <w:tblW w:w="11411" w:type="dxa"/>
        <w:tblInd w:w="7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559"/>
        <w:gridCol w:w="3135"/>
        <w:gridCol w:w="2295"/>
        <w:gridCol w:w="2295"/>
      </w:tblGrid>
      <w:tr w:rsidR="00AB73BC" w:rsidRPr="003A2EB4" w14:paraId="750F6C3D" w14:textId="77777777" w:rsidTr="0008167D">
        <w:trPr>
          <w:gridAfter w:val="1"/>
          <w:wAfter w:w="2295" w:type="dxa"/>
        </w:trPr>
        <w:tc>
          <w:tcPr>
            <w:tcW w:w="2127" w:type="dxa"/>
            <w:shd w:val="clear" w:color="auto" w:fill="auto"/>
          </w:tcPr>
          <w:p w14:paraId="690C7A38" w14:textId="77777777" w:rsidR="00AB73BC" w:rsidRPr="003A2EB4" w:rsidRDefault="00AB73BC" w:rsidP="0008167D">
            <w:pPr>
              <w:rPr>
                <w:rFonts w:ascii="Arial" w:hAnsi="Arial" w:cs="Arial"/>
                <w:color w:val="000000" w:themeColor="text1"/>
              </w:rPr>
            </w:pPr>
            <w:r w:rsidRPr="003A2EB4">
              <w:rPr>
                <w:rFonts w:ascii="Arial" w:hAnsi="Arial" w:cs="Arial"/>
                <w:b/>
                <w:color w:val="000000" w:themeColor="text1"/>
              </w:rPr>
              <w:t>PRESENT:</w:t>
            </w:r>
          </w:p>
        </w:tc>
        <w:tc>
          <w:tcPr>
            <w:tcW w:w="1559" w:type="dxa"/>
            <w:shd w:val="clear" w:color="auto" w:fill="auto"/>
          </w:tcPr>
          <w:p w14:paraId="1EB998F4" w14:textId="77777777" w:rsidR="00AB73BC" w:rsidRPr="003A2EB4" w:rsidRDefault="00AB73BC" w:rsidP="0008167D">
            <w:pPr>
              <w:rPr>
                <w:rFonts w:ascii="Arial" w:hAnsi="Arial" w:cs="Arial"/>
                <w:color w:val="000000" w:themeColor="text1"/>
              </w:rPr>
            </w:pPr>
            <w:r w:rsidRPr="003A2EB4">
              <w:rPr>
                <w:rFonts w:ascii="Arial" w:hAnsi="Arial" w:cs="Arial"/>
                <w:color w:val="000000" w:themeColor="text1"/>
              </w:rPr>
              <w:t>Councillor</w:t>
            </w:r>
          </w:p>
        </w:tc>
        <w:tc>
          <w:tcPr>
            <w:tcW w:w="3135" w:type="dxa"/>
            <w:shd w:val="clear" w:color="auto" w:fill="auto"/>
          </w:tcPr>
          <w:p w14:paraId="512D7D9D" w14:textId="5AA41032" w:rsidR="00AB73BC" w:rsidRPr="003A2EB4" w:rsidRDefault="003E0023" w:rsidP="0008167D">
            <w:pPr>
              <w:rPr>
                <w:rFonts w:ascii="Arial" w:hAnsi="Arial" w:cs="Arial"/>
                <w:color w:val="000000" w:themeColor="text1"/>
              </w:rPr>
            </w:pPr>
            <w:r w:rsidRPr="003A2EB4">
              <w:rPr>
                <w:rFonts w:ascii="Arial" w:hAnsi="Arial" w:cs="Arial"/>
                <w:color w:val="000000" w:themeColor="text1"/>
              </w:rPr>
              <w:t>Phil Maude</w:t>
            </w:r>
            <w:r w:rsidR="00AB73BC" w:rsidRPr="003A2EB4">
              <w:rPr>
                <w:rFonts w:ascii="Arial" w:hAnsi="Arial" w:cs="Arial"/>
                <w:color w:val="000000" w:themeColor="text1"/>
              </w:rPr>
              <w:t xml:space="preserve"> (Chair)  </w:t>
            </w:r>
          </w:p>
        </w:tc>
        <w:tc>
          <w:tcPr>
            <w:tcW w:w="2295" w:type="dxa"/>
          </w:tcPr>
          <w:p w14:paraId="5938D9FC" w14:textId="77777777" w:rsidR="00AB73BC" w:rsidRPr="003A2EB4" w:rsidRDefault="00AB73BC" w:rsidP="0008167D">
            <w:pPr>
              <w:rPr>
                <w:rFonts w:ascii="Arial" w:hAnsi="Arial" w:cs="Arial"/>
                <w:color w:val="000000" w:themeColor="text1"/>
              </w:rPr>
            </w:pPr>
          </w:p>
        </w:tc>
      </w:tr>
      <w:tr w:rsidR="00AB73BC" w:rsidRPr="00912E16" w14:paraId="792D6BE4" w14:textId="77777777" w:rsidTr="0008167D">
        <w:tc>
          <w:tcPr>
            <w:tcW w:w="2127" w:type="dxa"/>
            <w:shd w:val="clear" w:color="auto" w:fill="auto"/>
          </w:tcPr>
          <w:p w14:paraId="6BB85C3D" w14:textId="77777777" w:rsidR="00AB73BC" w:rsidRPr="003A2EB4" w:rsidRDefault="00AB73BC" w:rsidP="0008167D">
            <w:pPr>
              <w:rPr>
                <w:rFonts w:ascii="Arial" w:hAnsi="Arial" w:cs="Arial"/>
                <w:color w:val="000000" w:themeColor="text1"/>
              </w:rPr>
            </w:pPr>
          </w:p>
        </w:tc>
        <w:tc>
          <w:tcPr>
            <w:tcW w:w="1559" w:type="dxa"/>
            <w:shd w:val="clear" w:color="auto" w:fill="auto"/>
          </w:tcPr>
          <w:p w14:paraId="1AB78893" w14:textId="77777777" w:rsidR="00AB73BC" w:rsidRPr="003A2EB4" w:rsidRDefault="00AB73BC" w:rsidP="0008167D">
            <w:pPr>
              <w:rPr>
                <w:rFonts w:ascii="Arial" w:hAnsi="Arial" w:cs="Arial"/>
                <w:color w:val="000000" w:themeColor="text1"/>
              </w:rPr>
            </w:pPr>
            <w:r w:rsidRPr="003A2EB4">
              <w:rPr>
                <w:rFonts w:ascii="Arial" w:hAnsi="Arial" w:cs="Arial"/>
                <w:color w:val="000000" w:themeColor="text1"/>
              </w:rPr>
              <w:t>Councillors</w:t>
            </w:r>
          </w:p>
        </w:tc>
        <w:tc>
          <w:tcPr>
            <w:tcW w:w="3135" w:type="dxa"/>
            <w:shd w:val="clear" w:color="auto" w:fill="auto"/>
          </w:tcPr>
          <w:p w14:paraId="0DFF1EFC" w14:textId="77777777" w:rsidR="00AB73BC" w:rsidRPr="003A2EB4" w:rsidRDefault="00AB73BC" w:rsidP="0008167D">
            <w:pPr>
              <w:rPr>
                <w:rFonts w:ascii="Arial" w:hAnsi="Arial" w:cs="Arial"/>
                <w:color w:val="000000" w:themeColor="text1"/>
              </w:rPr>
            </w:pPr>
            <w:r w:rsidRPr="003A2EB4">
              <w:rPr>
                <w:rFonts w:ascii="Arial" w:hAnsi="Arial" w:cs="Arial"/>
                <w:color w:val="000000" w:themeColor="text1"/>
              </w:rPr>
              <w:t>Joanne Austin</w:t>
            </w:r>
          </w:p>
          <w:p w14:paraId="0F546A23" w14:textId="77777777" w:rsidR="00AB73BC" w:rsidRPr="003A2EB4" w:rsidRDefault="00AB73BC" w:rsidP="0008167D">
            <w:pPr>
              <w:rPr>
                <w:rFonts w:ascii="Arial" w:hAnsi="Arial" w:cs="Arial"/>
                <w:color w:val="000000" w:themeColor="text1"/>
              </w:rPr>
            </w:pPr>
            <w:r w:rsidRPr="003A2EB4">
              <w:rPr>
                <w:rFonts w:ascii="Arial" w:hAnsi="Arial" w:cs="Arial"/>
                <w:color w:val="000000" w:themeColor="text1"/>
              </w:rPr>
              <w:t xml:space="preserve">Howard Bedford </w:t>
            </w:r>
          </w:p>
          <w:p w14:paraId="34788A38" w14:textId="4602D9BE" w:rsidR="003C6E7F" w:rsidRPr="003A2EB4" w:rsidRDefault="00AB73BC" w:rsidP="0008167D">
            <w:pPr>
              <w:rPr>
                <w:rFonts w:ascii="Arial" w:hAnsi="Arial" w:cs="Arial"/>
                <w:color w:val="000000" w:themeColor="text1"/>
              </w:rPr>
            </w:pPr>
            <w:r w:rsidRPr="003A2EB4">
              <w:rPr>
                <w:rFonts w:ascii="Arial" w:hAnsi="Arial" w:cs="Arial"/>
                <w:color w:val="000000" w:themeColor="text1"/>
              </w:rPr>
              <w:t>Karen Dales</w:t>
            </w:r>
          </w:p>
        </w:tc>
        <w:tc>
          <w:tcPr>
            <w:tcW w:w="2295" w:type="dxa"/>
            <w:shd w:val="clear" w:color="auto" w:fill="auto"/>
          </w:tcPr>
          <w:p w14:paraId="5F7EF9AD" w14:textId="77777777" w:rsidR="00563C4C" w:rsidRPr="003A2EB4" w:rsidRDefault="00563C4C" w:rsidP="0008167D">
            <w:pPr>
              <w:rPr>
                <w:rFonts w:ascii="Arial" w:hAnsi="Arial" w:cs="Arial"/>
                <w:color w:val="000000" w:themeColor="text1"/>
              </w:rPr>
            </w:pPr>
            <w:r w:rsidRPr="003A2EB4">
              <w:rPr>
                <w:rFonts w:ascii="Arial" w:hAnsi="Arial" w:cs="Arial"/>
                <w:color w:val="000000" w:themeColor="text1"/>
              </w:rPr>
              <w:t>Glyn Davies</w:t>
            </w:r>
          </w:p>
          <w:p w14:paraId="0F5B6774" w14:textId="0C77803A" w:rsidR="00AB73BC" w:rsidRPr="003A2EB4" w:rsidRDefault="003E0023" w:rsidP="0008167D">
            <w:pPr>
              <w:rPr>
                <w:rFonts w:ascii="Arial" w:hAnsi="Arial" w:cs="Arial"/>
                <w:color w:val="000000" w:themeColor="text1"/>
              </w:rPr>
            </w:pPr>
            <w:r w:rsidRPr="003A2EB4">
              <w:rPr>
                <w:rFonts w:ascii="Arial" w:hAnsi="Arial" w:cs="Arial"/>
                <w:color w:val="000000" w:themeColor="text1"/>
              </w:rPr>
              <w:t>Claire Hassell</w:t>
            </w:r>
            <w:r w:rsidR="00AB73BC" w:rsidRPr="003A2EB4">
              <w:rPr>
                <w:rFonts w:ascii="Arial" w:hAnsi="Arial" w:cs="Arial"/>
                <w:color w:val="000000" w:themeColor="text1"/>
              </w:rPr>
              <w:t xml:space="preserve"> </w:t>
            </w:r>
          </w:p>
          <w:p w14:paraId="5154E42B" w14:textId="2EF08791" w:rsidR="00AB73BC" w:rsidRPr="003A2EB4" w:rsidRDefault="003C6E7F" w:rsidP="0008167D">
            <w:pPr>
              <w:rPr>
                <w:rFonts w:ascii="Arial" w:hAnsi="Arial" w:cs="Arial"/>
                <w:color w:val="000000" w:themeColor="text1"/>
              </w:rPr>
            </w:pPr>
            <w:r w:rsidRPr="003A2EB4">
              <w:rPr>
                <w:rFonts w:ascii="Arial" w:hAnsi="Arial" w:cs="Arial"/>
                <w:color w:val="000000" w:themeColor="text1"/>
              </w:rPr>
              <w:t>Paul Remmer</w:t>
            </w:r>
          </w:p>
        </w:tc>
        <w:tc>
          <w:tcPr>
            <w:tcW w:w="2295" w:type="dxa"/>
          </w:tcPr>
          <w:p w14:paraId="75F258DC" w14:textId="40A05774" w:rsidR="00AB73BC" w:rsidRPr="003A2EB4" w:rsidRDefault="003C6E7F" w:rsidP="0008167D">
            <w:pPr>
              <w:rPr>
                <w:rFonts w:ascii="Arial" w:hAnsi="Arial" w:cs="Arial"/>
                <w:color w:val="000000" w:themeColor="text1"/>
              </w:rPr>
            </w:pPr>
            <w:r w:rsidRPr="003A2EB4">
              <w:rPr>
                <w:rFonts w:ascii="Arial" w:hAnsi="Arial" w:cs="Arial"/>
                <w:color w:val="000000" w:themeColor="text1"/>
              </w:rPr>
              <w:t xml:space="preserve">Graham Slater </w:t>
            </w:r>
            <w:r w:rsidR="00AB73BC" w:rsidRPr="003A2EB4">
              <w:rPr>
                <w:rFonts w:ascii="Arial" w:hAnsi="Arial" w:cs="Arial"/>
                <w:color w:val="000000" w:themeColor="text1"/>
              </w:rPr>
              <w:t>Stella Walsh</w:t>
            </w:r>
          </w:p>
          <w:p w14:paraId="6D47DE70" w14:textId="77777777" w:rsidR="00AB73BC" w:rsidRPr="003A2EB4" w:rsidRDefault="00AB73BC" w:rsidP="0008167D">
            <w:pPr>
              <w:rPr>
                <w:rFonts w:ascii="Arial" w:hAnsi="Arial" w:cs="Arial"/>
                <w:color w:val="000000" w:themeColor="text1"/>
              </w:rPr>
            </w:pPr>
            <w:r w:rsidRPr="003A2EB4">
              <w:rPr>
                <w:rFonts w:ascii="Arial" w:hAnsi="Arial" w:cs="Arial"/>
                <w:color w:val="000000" w:themeColor="text1"/>
              </w:rPr>
              <w:t>Jaqueline Ward</w:t>
            </w:r>
          </w:p>
        </w:tc>
      </w:tr>
    </w:tbl>
    <w:p w14:paraId="5E90F7BF" w14:textId="77777777" w:rsidR="00AB73BC" w:rsidRPr="00912E16" w:rsidRDefault="00AB73BC" w:rsidP="00AB73BC">
      <w:pPr>
        <w:ind w:left="720"/>
        <w:rPr>
          <w:rFonts w:ascii="Arial" w:hAnsi="Arial" w:cs="Arial"/>
          <w:color w:val="000000" w:themeColor="text1"/>
          <w:sz w:val="12"/>
          <w:szCs w:val="12"/>
          <w:highlight w:val="yellow"/>
        </w:rPr>
      </w:pPr>
    </w:p>
    <w:p w14:paraId="7A7D4635" w14:textId="0E1EB42A" w:rsidR="00AB73BC" w:rsidRPr="003A2EB4" w:rsidRDefault="00AB73BC" w:rsidP="00AB73BC">
      <w:pPr>
        <w:ind w:left="720"/>
        <w:rPr>
          <w:color w:val="000000" w:themeColor="text1"/>
          <w:sz w:val="22"/>
          <w:szCs w:val="22"/>
          <w:lang w:eastAsia="en-GB"/>
        </w:rPr>
      </w:pPr>
      <w:r w:rsidRPr="003A2EB4">
        <w:rPr>
          <w:rFonts w:ascii="Arial" w:hAnsi="Arial" w:cs="Arial"/>
          <w:b/>
          <w:color w:val="000000" w:themeColor="text1"/>
        </w:rPr>
        <w:t>In attendance</w:t>
      </w:r>
      <w:r w:rsidRPr="003A2EB4">
        <w:rPr>
          <w:rFonts w:ascii="Arial" w:hAnsi="Arial" w:cs="Arial"/>
          <w:color w:val="000000" w:themeColor="text1"/>
        </w:rPr>
        <w:t xml:space="preserve">: </w:t>
      </w:r>
      <w:r w:rsidR="003A2EB4" w:rsidRPr="003A2EB4">
        <w:rPr>
          <w:rFonts w:ascii="Arial" w:hAnsi="Arial" w:cs="Arial"/>
          <w:color w:val="000000" w:themeColor="text1"/>
        </w:rPr>
        <w:t>One</w:t>
      </w:r>
      <w:r w:rsidR="00504DD6" w:rsidRPr="003A2EB4">
        <w:rPr>
          <w:rFonts w:ascii="Arial" w:hAnsi="Arial" w:cs="Arial"/>
          <w:color w:val="000000" w:themeColor="text1"/>
        </w:rPr>
        <w:t xml:space="preserve"> resident</w:t>
      </w:r>
      <w:r w:rsidR="003A2EB4" w:rsidRPr="003A2EB4">
        <w:rPr>
          <w:rFonts w:ascii="Arial" w:hAnsi="Arial" w:cs="Arial"/>
          <w:color w:val="000000" w:themeColor="text1"/>
        </w:rPr>
        <w:t>, Ward Cllrs. Ryan Stephenson and Sam Firth</w:t>
      </w:r>
      <w:r w:rsidRPr="003A2EB4">
        <w:rPr>
          <w:rFonts w:ascii="Arial" w:hAnsi="Arial" w:cs="Arial"/>
          <w:color w:val="000000" w:themeColor="text1"/>
        </w:rPr>
        <w:t xml:space="preserve"> and the Clerk.</w:t>
      </w:r>
    </w:p>
    <w:p w14:paraId="4E0207EE" w14:textId="670B9568" w:rsidR="00C8237B" w:rsidRDefault="00C8237B" w:rsidP="00655B6D">
      <w:pPr>
        <w:ind w:left="720"/>
        <w:rPr>
          <w:rFonts w:ascii="Arial" w:hAnsi="Arial" w:cs="Arial"/>
          <w:b/>
          <w:color w:val="000000" w:themeColor="text1"/>
          <w:highlight w:val="yellow"/>
        </w:rPr>
      </w:pPr>
    </w:p>
    <w:p w14:paraId="426FAB25" w14:textId="47E477EE" w:rsidR="00585A3C" w:rsidRPr="001D7973" w:rsidRDefault="001D7973" w:rsidP="00655B6D">
      <w:pPr>
        <w:ind w:left="720"/>
        <w:rPr>
          <w:rFonts w:ascii="Arial" w:hAnsi="Arial" w:cs="Arial"/>
          <w:color w:val="000000" w:themeColor="text1"/>
        </w:rPr>
      </w:pPr>
      <w:r w:rsidRPr="001D7973">
        <w:rPr>
          <w:rFonts w:ascii="Arial" w:hAnsi="Arial" w:cs="Arial"/>
          <w:color w:val="000000" w:themeColor="text1"/>
        </w:rPr>
        <w:t>Agenda item 7.1 was taken first.</w:t>
      </w:r>
    </w:p>
    <w:p w14:paraId="5E70CBFF" w14:textId="02E96743" w:rsidR="001D7973" w:rsidRDefault="001D7973" w:rsidP="00655B6D">
      <w:pPr>
        <w:ind w:left="720"/>
        <w:rPr>
          <w:rFonts w:ascii="Arial" w:hAnsi="Arial" w:cs="Arial"/>
          <w:b/>
          <w:color w:val="000000" w:themeColor="text1"/>
          <w:highlight w:val="yellow"/>
        </w:rPr>
      </w:pPr>
    </w:p>
    <w:p w14:paraId="4F2B2DE9" w14:textId="6A90601E" w:rsidR="001D7973" w:rsidRPr="001D7973" w:rsidRDefault="001D7973" w:rsidP="00655B6D">
      <w:pPr>
        <w:ind w:left="720"/>
        <w:rPr>
          <w:rFonts w:ascii="Arial" w:hAnsi="Arial" w:cs="Arial"/>
          <w:b/>
          <w:color w:val="000000" w:themeColor="text1"/>
        </w:rPr>
      </w:pPr>
      <w:r w:rsidRPr="001D7973">
        <w:rPr>
          <w:rFonts w:ascii="Arial" w:hAnsi="Arial" w:cs="Arial"/>
          <w:b/>
          <w:color w:val="000000" w:themeColor="text1"/>
        </w:rPr>
        <w:t>Other Items</w:t>
      </w:r>
    </w:p>
    <w:p w14:paraId="3FC45FB3" w14:textId="6B983915" w:rsidR="001D7973" w:rsidRPr="001D7973" w:rsidRDefault="001D7973" w:rsidP="00655B6D">
      <w:pPr>
        <w:ind w:left="720"/>
        <w:rPr>
          <w:rFonts w:ascii="Arial" w:hAnsi="Arial" w:cs="Arial"/>
          <w:b/>
          <w:color w:val="000000" w:themeColor="text1"/>
        </w:rPr>
      </w:pPr>
    </w:p>
    <w:p w14:paraId="49D2B96A" w14:textId="2C84F7E1" w:rsidR="001D7973" w:rsidRPr="001D7973" w:rsidRDefault="001D7973" w:rsidP="00655B6D">
      <w:pPr>
        <w:ind w:left="720"/>
        <w:rPr>
          <w:rFonts w:ascii="Arial" w:hAnsi="Arial" w:cs="Arial"/>
          <w:b/>
          <w:color w:val="000000" w:themeColor="text1"/>
        </w:rPr>
      </w:pPr>
      <w:r w:rsidRPr="001D7973">
        <w:rPr>
          <w:rFonts w:ascii="Arial" w:hAnsi="Arial" w:cs="Arial"/>
          <w:b/>
          <w:color w:val="000000" w:themeColor="text1"/>
        </w:rPr>
        <w:t>7.1 Standing Orders</w:t>
      </w:r>
    </w:p>
    <w:p w14:paraId="042646E3" w14:textId="3B22BD46" w:rsidR="001D7973" w:rsidRPr="0083045D" w:rsidRDefault="0083045D" w:rsidP="00655B6D">
      <w:pPr>
        <w:ind w:left="720"/>
        <w:rPr>
          <w:rFonts w:ascii="Arial" w:hAnsi="Arial" w:cs="Arial"/>
        </w:rPr>
      </w:pPr>
      <w:r w:rsidRPr="0083045D">
        <w:rPr>
          <w:rFonts w:ascii="Arial" w:hAnsi="Arial" w:cs="Arial"/>
        </w:rPr>
        <w:t xml:space="preserve">It was </w:t>
      </w:r>
      <w:r w:rsidRPr="0083045D">
        <w:rPr>
          <w:rFonts w:ascii="Arial" w:hAnsi="Arial" w:cs="Arial"/>
          <w:b/>
          <w:bCs/>
        </w:rPr>
        <w:t>resolved</w:t>
      </w:r>
      <w:r w:rsidRPr="0083045D">
        <w:rPr>
          <w:rFonts w:ascii="Arial" w:hAnsi="Arial" w:cs="Arial"/>
        </w:rPr>
        <w:t xml:space="preserve"> to adopt an addendum to the Standing Orders allowing for meetings to be held remotely</w:t>
      </w:r>
      <w:r w:rsidR="00A517D9">
        <w:rPr>
          <w:rFonts w:ascii="Arial" w:hAnsi="Arial" w:cs="Arial"/>
        </w:rPr>
        <w:t xml:space="preserve"> a copy of which had been circulated to all Councillors</w:t>
      </w:r>
      <w:r w:rsidRPr="0083045D">
        <w:rPr>
          <w:rFonts w:ascii="Arial" w:hAnsi="Arial" w:cs="Arial"/>
        </w:rPr>
        <w:t>, all in favour.</w:t>
      </w:r>
    </w:p>
    <w:p w14:paraId="3209EC46" w14:textId="77777777" w:rsidR="001D7973" w:rsidRDefault="001D7973" w:rsidP="0083045D">
      <w:pPr>
        <w:rPr>
          <w:rFonts w:ascii="Arial" w:hAnsi="Arial" w:cs="Arial"/>
          <w:b/>
          <w:color w:val="000000" w:themeColor="text1"/>
          <w:highlight w:val="yellow"/>
        </w:rPr>
      </w:pPr>
    </w:p>
    <w:p w14:paraId="5C31EA02" w14:textId="0E9861F1" w:rsidR="00585A3C" w:rsidRPr="0083045D" w:rsidRDefault="005941BF" w:rsidP="00655B6D">
      <w:pPr>
        <w:ind w:left="720"/>
        <w:rPr>
          <w:rFonts w:ascii="Arial" w:hAnsi="Arial" w:cs="Arial"/>
        </w:rPr>
      </w:pPr>
      <w:r w:rsidRPr="0083045D">
        <w:rPr>
          <w:rFonts w:ascii="Arial" w:hAnsi="Arial" w:cs="Arial"/>
        </w:rPr>
        <w:t>T</w:t>
      </w:r>
      <w:r w:rsidR="00585A3C" w:rsidRPr="0083045D">
        <w:rPr>
          <w:rFonts w:ascii="Arial" w:hAnsi="Arial" w:cs="Arial"/>
        </w:rPr>
        <w:t xml:space="preserve">he Chair </w:t>
      </w:r>
      <w:r w:rsidR="0083045D">
        <w:rPr>
          <w:rFonts w:ascii="Arial" w:hAnsi="Arial" w:cs="Arial"/>
        </w:rPr>
        <w:t>read out</w:t>
      </w:r>
      <w:r w:rsidRPr="0083045D">
        <w:rPr>
          <w:rFonts w:ascii="Arial" w:hAnsi="Arial" w:cs="Arial"/>
        </w:rPr>
        <w:t xml:space="preserve"> a statement </w:t>
      </w:r>
      <w:r w:rsidR="00585A3C" w:rsidRPr="0083045D">
        <w:rPr>
          <w:rFonts w:ascii="Arial" w:hAnsi="Arial" w:cs="Arial"/>
        </w:rPr>
        <w:t xml:space="preserve">outlining the procedures to be undertaken to hold a </w:t>
      </w:r>
      <w:proofErr w:type="gramStart"/>
      <w:r w:rsidR="00585A3C" w:rsidRPr="0083045D">
        <w:rPr>
          <w:rFonts w:ascii="Arial" w:hAnsi="Arial" w:cs="Arial"/>
        </w:rPr>
        <w:t>lawful and effective remote meeting</w:t>
      </w:r>
      <w:r w:rsidR="0083045D">
        <w:rPr>
          <w:rFonts w:ascii="Arial" w:hAnsi="Arial" w:cs="Arial"/>
        </w:rPr>
        <w:t>s</w:t>
      </w:r>
      <w:proofErr w:type="gramEnd"/>
      <w:r w:rsidRPr="0083045D">
        <w:rPr>
          <w:rFonts w:ascii="Arial" w:hAnsi="Arial" w:cs="Arial"/>
        </w:rPr>
        <w:t>.</w:t>
      </w:r>
    </w:p>
    <w:p w14:paraId="32FB47B5" w14:textId="77777777" w:rsidR="00AB73BC" w:rsidRPr="00912E16" w:rsidRDefault="00AB73BC" w:rsidP="00AB73BC">
      <w:pPr>
        <w:ind w:left="720"/>
        <w:rPr>
          <w:rFonts w:ascii="Arial" w:hAnsi="Arial" w:cs="Arial"/>
          <w:color w:val="000000" w:themeColor="text1"/>
          <w:highlight w:val="yellow"/>
        </w:rPr>
      </w:pPr>
    </w:p>
    <w:p w14:paraId="6CFAA652" w14:textId="0DDFC613" w:rsidR="00AB73BC" w:rsidRPr="002D2444" w:rsidRDefault="00585A3C" w:rsidP="00AB73BC">
      <w:pPr>
        <w:ind w:left="720"/>
        <w:rPr>
          <w:rFonts w:ascii="Arial" w:hAnsi="Arial" w:cs="Arial"/>
          <w:color w:val="000000" w:themeColor="text1"/>
        </w:rPr>
      </w:pPr>
      <w:r>
        <w:rPr>
          <w:rFonts w:ascii="Arial" w:hAnsi="Arial" w:cs="Arial"/>
          <w:b/>
          <w:color w:val="000000" w:themeColor="text1"/>
        </w:rPr>
        <w:t>1.</w:t>
      </w:r>
      <w:r w:rsidR="00AB73BC" w:rsidRPr="002D2444">
        <w:rPr>
          <w:rFonts w:ascii="Arial" w:hAnsi="Arial" w:cs="Arial"/>
          <w:b/>
          <w:color w:val="000000" w:themeColor="text1"/>
        </w:rPr>
        <w:tab/>
        <w:t xml:space="preserve">APOLOGIES. </w:t>
      </w:r>
      <w:r w:rsidR="00DC1321" w:rsidRPr="002D2444">
        <w:rPr>
          <w:rFonts w:ascii="Arial" w:hAnsi="Arial" w:cs="Arial"/>
          <w:color w:val="000000" w:themeColor="text1"/>
        </w:rPr>
        <w:t>None</w:t>
      </w:r>
    </w:p>
    <w:p w14:paraId="66CB8123" w14:textId="77777777" w:rsidR="00AB73BC" w:rsidRPr="002D2444" w:rsidRDefault="00AB73BC" w:rsidP="00AB73BC">
      <w:pPr>
        <w:ind w:left="720"/>
        <w:rPr>
          <w:rFonts w:ascii="Arial" w:hAnsi="Arial" w:cs="Arial"/>
          <w:color w:val="000000" w:themeColor="text1"/>
        </w:rPr>
      </w:pPr>
    </w:p>
    <w:p w14:paraId="2826048B" w14:textId="31F7E382" w:rsidR="00AB73BC" w:rsidRPr="002D2444" w:rsidRDefault="00585A3C" w:rsidP="00AB73BC">
      <w:pPr>
        <w:ind w:left="720"/>
        <w:rPr>
          <w:rFonts w:ascii="Arial" w:hAnsi="Arial" w:cs="Arial"/>
          <w:color w:val="000000" w:themeColor="text1"/>
        </w:rPr>
      </w:pPr>
      <w:r>
        <w:rPr>
          <w:rFonts w:ascii="Arial" w:hAnsi="Arial" w:cs="Arial"/>
          <w:b/>
          <w:color w:val="000000" w:themeColor="text1"/>
        </w:rPr>
        <w:t>2.</w:t>
      </w:r>
      <w:r w:rsidR="00AB73BC" w:rsidRPr="002D2444">
        <w:rPr>
          <w:rFonts w:ascii="Arial" w:hAnsi="Arial" w:cs="Arial"/>
          <w:b/>
          <w:color w:val="000000" w:themeColor="text1"/>
        </w:rPr>
        <w:tab/>
        <w:t>DECLARATIONS OF PECUNIARY INTEREST.</w:t>
      </w:r>
      <w:r w:rsidR="004B4169" w:rsidRPr="002D2444">
        <w:rPr>
          <w:rFonts w:ascii="Arial" w:hAnsi="Arial" w:cs="Arial"/>
          <w:color w:val="000000" w:themeColor="text1"/>
        </w:rPr>
        <w:t xml:space="preserve"> </w:t>
      </w:r>
      <w:r w:rsidR="00DC1321" w:rsidRPr="002D2444">
        <w:rPr>
          <w:rFonts w:ascii="Arial" w:hAnsi="Arial" w:cs="Arial"/>
          <w:color w:val="000000" w:themeColor="text1"/>
        </w:rPr>
        <w:t>None</w:t>
      </w:r>
      <w:r w:rsidR="0093211A" w:rsidRPr="002D2444">
        <w:rPr>
          <w:rFonts w:ascii="Arial" w:hAnsi="Arial" w:cs="Arial"/>
          <w:color w:val="000000" w:themeColor="text1"/>
        </w:rPr>
        <w:t>.</w:t>
      </w:r>
    </w:p>
    <w:p w14:paraId="7CDB06E9" w14:textId="79A50463" w:rsidR="001357B1" w:rsidRPr="00E25178" w:rsidRDefault="001357B1" w:rsidP="00E25178">
      <w:pPr>
        <w:shd w:val="clear" w:color="auto" w:fill="FFFFFF" w:themeFill="background1"/>
        <w:ind w:left="720"/>
        <w:rPr>
          <w:rFonts w:ascii="Arial" w:hAnsi="Arial" w:cs="Arial"/>
          <w:color w:val="000000" w:themeColor="text1"/>
        </w:rPr>
      </w:pPr>
    </w:p>
    <w:p w14:paraId="4AA651F6" w14:textId="2E48AEBC" w:rsidR="001357B1" w:rsidRPr="00E25178" w:rsidRDefault="009A5D84" w:rsidP="00E25178">
      <w:pPr>
        <w:shd w:val="clear" w:color="auto" w:fill="FFFFFF" w:themeFill="background1"/>
        <w:ind w:left="720"/>
        <w:rPr>
          <w:rFonts w:ascii="Arial" w:hAnsi="Arial" w:cs="Arial"/>
          <w:color w:val="000000" w:themeColor="text1"/>
        </w:rPr>
      </w:pPr>
      <w:r w:rsidRPr="00E25178">
        <w:rPr>
          <w:rFonts w:ascii="Arial" w:hAnsi="Arial" w:cs="Arial"/>
          <w:b/>
          <w:bCs/>
          <w:color w:val="000000" w:themeColor="text1"/>
        </w:rPr>
        <w:t>3</w:t>
      </w:r>
      <w:r w:rsidR="001357B1" w:rsidRPr="00E25178">
        <w:rPr>
          <w:rFonts w:ascii="Arial" w:hAnsi="Arial" w:cs="Arial"/>
          <w:b/>
          <w:bCs/>
          <w:color w:val="000000" w:themeColor="text1"/>
        </w:rPr>
        <w:t xml:space="preserve">. </w:t>
      </w:r>
      <w:r w:rsidR="00282167" w:rsidRPr="00E25178">
        <w:rPr>
          <w:rFonts w:ascii="Arial" w:hAnsi="Arial" w:cs="Arial"/>
          <w:b/>
          <w:bCs/>
          <w:color w:val="000000" w:themeColor="text1"/>
        </w:rPr>
        <w:tab/>
      </w:r>
      <w:r w:rsidRPr="00E25178">
        <w:rPr>
          <w:rFonts w:ascii="Arial" w:hAnsi="Arial" w:cs="Arial"/>
          <w:b/>
          <w:bCs/>
          <w:color w:val="000000" w:themeColor="text1"/>
        </w:rPr>
        <w:t>CRIME REPORT</w:t>
      </w:r>
      <w:r w:rsidR="00C94306" w:rsidRPr="00E25178">
        <w:rPr>
          <w:rFonts w:ascii="Arial" w:hAnsi="Arial" w:cs="Arial"/>
          <w:color w:val="000000" w:themeColor="text1"/>
        </w:rPr>
        <w:t>.</w:t>
      </w:r>
    </w:p>
    <w:p w14:paraId="170E77F7" w14:textId="54C21247" w:rsidR="00C94306" w:rsidRPr="009A5D84" w:rsidRDefault="009A5D84" w:rsidP="00E25178">
      <w:pPr>
        <w:shd w:val="clear" w:color="auto" w:fill="FFFFFF" w:themeFill="background1"/>
        <w:ind w:left="720"/>
        <w:rPr>
          <w:rFonts w:ascii="Arial" w:hAnsi="Arial" w:cs="Arial"/>
          <w:color w:val="000000" w:themeColor="text1"/>
        </w:rPr>
      </w:pPr>
      <w:r w:rsidRPr="00E25178">
        <w:rPr>
          <w:rFonts w:ascii="Arial" w:hAnsi="Arial" w:cs="Arial"/>
          <w:color w:val="000000" w:themeColor="text1"/>
        </w:rPr>
        <w:t>The Crime Report</w:t>
      </w:r>
      <w:r w:rsidRPr="009A5D84">
        <w:rPr>
          <w:rFonts w:ascii="Arial" w:hAnsi="Arial" w:cs="Arial"/>
          <w:color w:val="000000" w:themeColor="text1"/>
        </w:rPr>
        <w:t xml:space="preserve"> had been circulated and its contents noted.</w:t>
      </w:r>
    </w:p>
    <w:p w14:paraId="55890064" w14:textId="05BBD973" w:rsidR="00AB73BC" w:rsidRPr="00912E16" w:rsidRDefault="00AB73BC" w:rsidP="003A6173">
      <w:pPr>
        <w:rPr>
          <w:rFonts w:ascii="Arial" w:hAnsi="Arial" w:cs="Arial"/>
          <w:b/>
          <w:color w:val="000000" w:themeColor="text1"/>
          <w:highlight w:val="yellow"/>
        </w:rPr>
      </w:pPr>
    </w:p>
    <w:p w14:paraId="7F1C340D" w14:textId="77777777" w:rsidR="00547F2D" w:rsidRPr="00547F2D" w:rsidRDefault="00064B7F" w:rsidP="00547F2D">
      <w:pPr>
        <w:ind w:firstLine="720"/>
        <w:rPr>
          <w:rFonts w:ascii="Arial" w:hAnsi="Arial" w:cs="Arial"/>
          <w:b/>
          <w:color w:val="000000" w:themeColor="text1"/>
        </w:rPr>
      </w:pPr>
      <w:r w:rsidRPr="00547F2D">
        <w:rPr>
          <w:rFonts w:ascii="Arial" w:hAnsi="Arial" w:cs="Arial"/>
          <w:b/>
          <w:color w:val="000000" w:themeColor="text1"/>
        </w:rPr>
        <w:t>4</w:t>
      </w:r>
      <w:r w:rsidR="00704CC9" w:rsidRPr="00547F2D">
        <w:rPr>
          <w:rFonts w:ascii="Arial" w:hAnsi="Arial" w:cs="Arial"/>
          <w:b/>
          <w:color w:val="000000" w:themeColor="text1"/>
        </w:rPr>
        <w:t xml:space="preserve">. </w:t>
      </w:r>
      <w:r w:rsidR="001B6792" w:rsidRPr="00547F2D">
        <w:rPr>
          <w:rFonts w:ascii="Arial" w:hAnsi="Arial" w:cs="Arial"/>
          <w:b/>
          <w:color w:val="000000" w:themeColor="text1"/>
        </w:rPr>
        <w:tab/>
      </w:r>
      <w:r w:rsidR="00547F2D" w:rsidRPr="00547F2D">
        <w:rPr>
          <w:rFonts w:ascii="Arial" w:hAnsi="Arial" w:cs="Arial"/>
          <w:b/>
          <w:color w:val="000000" w:themeColor="text1"/>
        </w:rPr>
        <w:t xml:space="preserve">MINUTES. </w:t>
      </w:r>
    </w:p>
    <w:p w14:paraId="1202000F" w14:textId="7FDD18A3" w:rsidR="00547F2D" w:rsidRDefault="008403DF" w:rsidP="00547F2D">
      <w:pPr>
        <w:ind w:firstLine="720"/>
        <w:rPr>
          <w:rFonts w:ascii="Arial" w:hAnsi="Arial" w:cs="Arial"/>
          <w:b/>
          <w:bCs/>
        </w:rPr>
      </w:pPr>
      <w:r>
        <w:rPr>
          <w:rFonts w:ascii="Arial" w:hAnsi="Arial" w:cs="Arial"/>
          <w:b/>
          <w:bCs/>
        </w:rPr>
        <w:t xml:space="preserve"> </w:t>
      </w:r>
    </w:p>
    <w:p w14:paraId="6D402D7A" w14:textId="44CB8219" w:rsidR="008403DF" w:rsidRPr="00DB6F3A" w:rsidRDefault="008403DF" w:rsidP="008403DF">
      <w:pPr>
        <w:ind w:left="720"/>
        <w:rPr>
          <w:rFonts w:ascii="Arial" w:hAnsi="Arial" w:cs="Arial"/>
          <w:color w:val="000000" w:themeColor="text1"/>
        </w:rPr>
      </w:pPr>
      <w:r w:rsidRPr="00DB6F3A">
        <w:rPr>
          <w:rFonts w:ascii="Arial" w:hAnsi="Arial" w:cs="Arial"/>
          <w:color w:val="000000" w:themeColor="text1"/>
        </w:rPr>
        <w:t xml:space="preserve">It was </w:t>
      </w:r>
      <w:r w:rsidRPr="00DB6F3A">
        <w:rPr>
          <w:rFonts w:ascii="Arial" w:hAnsi="Arial" w:cs="Arial"/>
          <w:b/>
          <w:color w:val="000000" w:themeColor="text1"/>
        </w:rPr>
        <w:t>resolved</w:t>
      </w:r>
      <w:r w:rsidRPr="00DB6F3A">
        <w:rPr>
          <w:rFonts w:ascii="Arial" w:hAnsi="Arial" w:cs="Arial"/>
          <w:color w:val="000000" w:themeColor="text1"/>
        </w:rPr>
        <w:t xml:space="preserve"> that the minutes of the Parish Council (PC) meeting (1</w:t>
      </w:r>
      <w:r w:rsidR="00375D11">
        <w:rPr>
          <w:rFonts w:ascii="Arial" w:hAnsi="Arial" w:cs="Arial"/>
          <w:color w:val="000000" w:themeColor="text1"/>
        </w:rPr>
        <w:t>2</w:t>
      </w:r>
      <w:r w:rsidRPr="00DB6F3A">
        <w:rPr>
          <w:rFonts w:ascii="Arial" w:hAnsi="Arial" w:cs="Arial"/>
          <w:color w:val="000000" w:themeColor="text1"/>
        </w:rPr>
        <w:t xml:space="preserve">/2019) held on </w:t>
      </w:r>
      <w:r>
        <w:rPr>
          <w:rFonts w:ascii="Arial" w:hAnsi="Arial" w:cs="Arial"/>
          <w:color w:val="000000" w:themeColor="text1"/>
        </w:rPr>
        <w:t>2</w:t>
      </w:r>
      <w:r>
        <w:rPr>
          <w:rFonts w:ascii="Arial" w:hAnsi="Arial" w:cs="Arial"/>
          <w:color w:val="000000" w:themeColor="text1"/>
          <w:vertAlign w:val="superscript"/>
        </w:rPr>
        <w:t>nd</w:t>
      </w:r>
      <w:r w:rsidRPr="00DB6F3A">
        <w:rPr>
          <w:rFonts w:ascii="Arial" w:hAnsi="Arial" w:cs="Arial"/>
          <w:color w:val="000000" w:themeColor="text1"/>
          <w:vertAlign w:val="superscript"/>
        </w:rPr>
        <w:t xml:space="preserve"> </w:t>
      </w:r>
      <w:r>
        <w:rPr>
          <w:rFonts w:ascii="Arial" w:hAnsi="Arial" w:cs="Arial"/>
          <w:color w:val="000000" w:themeColor="text1"/>
        </w:rPr>
        <w:t>M</w:t>
      </w:r>
      <w:r w:rsidRPr="00DB6F3A">
        <w:rPr>
          <w:rFonts w:ascii="Arial" w:hAnsi="Arial" w:cs="Arial"/>
          <w:color w:val="000000" w:themeColor="text1"/>
        </w:rPr>
        <w:t>ar</w:t>
      </w:r>
      <w:r>
        <w:rPr>
          <w:rFonts w:ascii="Arial" w:hAnsi="Arial" w:cs="Arial"/>
          <w:color w:val="000000" w:themeColor="text1"/>
        </w:rPr>
        <w:t>ch</w:t>
      </w:r>
      <w:r w:rsidRPr="00DB6F3A">
        <w:rPr>
          <w:rFonts w:ascii="Arial" w:hAnsi="Arial" w:cs="Arial"/>
          <w:color w:val="000000" w:themeColor="text1"/>
        </w:rPr>
        <w:t xml:space="preserve"> 2020 (5</w:t>
      </w:r>
      <w:r w:rsidR="00375D11">
        <w:rPr>
          <w:rFonts w:ascii="Arial" w:hAnsi="Arial" w:cs="Arial"/>
          <w:color w:val="000000" w:themeColor="text1"/>
        </w:rPr>
        <w:t>82</w:t>
      </w:r>
      <w:r w:rsidRPr="00DB6F3A">
        <w:rPr>
          <w:rFonts w:ascii="Arial" w:hAnsi="Arial" w:cs="Arial"/>
          <w:color w:val="000000" w:themeColor="text1"/>
        </w:rPr>
        <w:t>-5</w:t>
      </w:r>
      <w:r w:rsidR="00375D11">
        <w:rPr>
          <w:rFonts w:ascii="Arial" w:hAnsi="Arial" w:cs="Arial"/>
          <w:color w:val="000000" w:themeColor="text1"/>
        </w:rPr>
        <w:t>85</w:t>
      </w:r>
      <w:r w:rsidRPr="00DB6F3A">
        <w:rPr>
          <w:rFonts w:ascii="Arial" w:hAnsi="Arial" w:cs="Arial"/>
          <w:color w:val="000000" w:themeColor="text1"/>
        </w:rPr>
        <w:t>) having been circulated, be approved.</w:t>
      </w:r>
      <w:r>
        <w:rPr>
          <w:rFonts w:ascii="Arial" w:hAnsi="Arial" w:cs="Arial"/>
          <w:color w:val="000000" w:themeColor="text1"/>
        </w:rPr>
        <w:t xml:space="preserve"> All in favour.</w:t>
      </w:r>
    </w:p>
    <w:p w14:paraId="2C5C5546" w14:textId="665BDF7D" w:rsidR="008403DF" w:rsidRDefault="008403DF" w:rsidP="00547F2D">
      <w:pPr>
        <w:ind w:firstLine="720"/>
        <w:rPr>
          <w:rFonts w:ascii="Arial" w:hAnsi="Arial" w:cs="Arial"/>
          <w:b/>
          <w:color w:val="000000" w:themeColor="text1"/>
        </w:rPr>
      </w:pPr>
    </w:p>
    <w:p w14:paraId="3C1BB6C3" w14:textId="404F0C4E" w:rsidR="008403DF" w:rsidRPr="00DB6F3A" w:rsidRDefault="008403DF" w:rsidP="008403DF">
      <w:pPr>
        <w:ind w:left="720"/>
        <w:rPr>
          <w:rFonts w:ascii="Arial" w:hAnsi="Arial" w:cs="Arial"/>
          <w:color w:val="000000" w:themeColor="text1"/>
        </w:rPr>
      </w:pPr>
      <w:r w:rsidRPr="00DB6F3A">
        <w:rPr>
          <w:rFonts w:ascii="Arial" w:hAnsi="Arial" w:cs="Arial"/>
          <w:color w:val="000000" w:themeColor="text1"/>
        </w:rPr>
        <w:t xml:space="preserve">It was </w:t>
      </w:r>
      <w:r w:rsidRPr="00DB6F3A">
        <w:rPr>
          <w:rFonts w:ascii="Arial" w:hAnsi="Arial" w:cs="Arial"/>
          <w:b/>
          <w:color w:val="000000" w:themeColor="text1"/>
        </w:rPr>
        <w:t>resolved</w:t>
      </w:r>
      <w:r w:rsidRPr="00DB6F3A">
        <w:rPr>
          <w:rFonts w:ascii="Arial" w:hAnsi="Arial" w:cs="Arial"/>
          <w:color w:val="000000" w:themeColor="text1"/>
        </w:rPr>
        <w:t xml:space="preserve"> that the minutes of the PC</w:t>
      </w:r>
      <w:r>
        <w:rPr>
          <w:rFonts w:ascii="Arial" w:hAnsi="Arial" w:cs="Arial"/>
          <w:color w:val="000000" w:themeColor="text1"/>
        </w:rPr>
        <w:t xml:space="preserve"> </w:t>
      </w:r>
      <w:r w:rsidRPr="00DB6F3A">
        <w:rPr>
          <w:rFonts w:ascii="Arial" w:hAnsi="Arial" w:cs="Arial"/>
          <w:color w:val="000000" w:themeColor="text1"/>
        </w:rPr>
        <w:t>meeting (1/20</w:t>
      </w:r>
      <w:r w:rsidR="00375D11">
        <w:rPr>
          <w:rFonts w:ascii="Arial" w:hAnsi="Arial" w:cs="Arial"/>
          <w:color w:val="000000" w:themeColor="text1"/>
        </w:rPr>
        <w:t>20</w:t>
      </w:r>
      <w:r w:rsidRPr="00DB6F3A">
        <w:rPr>
          <w:rFonts w:ascii="Arial" w:hAnsi="Arial" w:cs="Arial"/>
          <w:color w:val="000000" w:themeColor="text1"/>
        </w:rPr>
        <w:t xml:space="preserve">) held on </w:t>
      </w:r>
      <w:r>
        <w:rPr>
          <w:rFonts w:ascii="Arial" w:hAnsi="Arial" w:cs="Arial"/>
          <w:color w:val="000000" w:themeColor="text1"/>
        </w:rPr>
        <w:t>4</w:t>
      </w:r>
      <w:r w:rsidRPr="00DB6F3A">
        <w:rPr>
          <w:rFonts w:ascii="Arial" w:hAnsi="Arial" w:cs="Arial"/>
          <w:color w:val="000000" w:themeColor="text1"/>
          <w:vertAlign w:val="superscript"/>
        </w:rPr>
        <w:t xml:space="preserve">th </w:t>
      </w:r>
      <w:r>
        <w:rPr>
          <w:rFonts w:ascii="Arial" w:hAnsi="Arial" w:cs="Arial"/>
          <w:color w:val="000000" w:themeColor="text1"/>
        </w:rPr>
        <w:t>M</w:t>
      </w:r>
      <w:r w:rsidRPr="00DB6F3A">
        <w:rPr>
          <w:rFonts w:ascii="Arial" w:hAnsi="Arial" w:cs="Arial"/>
          <w:color w:val="000000" w:themeColor="text1"/>
        </w:rPr>
        <w:t>ay 2020 (5</w:t>
      </w:r>
      <w:r w:rsidR="00375D11">
        <w:rPr>
          <w:rFonts w:ascii="Arial" w:hAnsi="Arial" w:cs="Arial"/>
          <w:color w:val="000000" w:themeColor="text1"/>
        </w:rPr>
        <w:t>86</w:t>
      </w:r>
      <w:r w:rsidRPr="00DB6F3A">
        <w:rPr>
          <w:rFonts w:ascii="Arial" w:hAnsi="Arial" w:cs="Arial"/>
          <w:color w:val="000000" w:themeColor="text1"/>
        </w:rPr>
        <w:t>-5</w:t>
      </w:r>
      <w:r w:rsidR="00375D11">
        <w:rPr>
          <w:rFonts w:ascii="Arial" w:hAnsi="Arial" w:cs="Arial"/>
          <w:color w:val="000000" w:themeColor="text1"/>
        </w:rPr>
        <w:t>88</w:t>
      </w:r>
      <w:r w:rsidRPr="00DB6F3A">
        <w:rPr>
          <w:rFonts w:ascii="Arial" w:hAnsi="Arial" w:cs="Arial"/>
          <w:color w:val="000000" w:themeColor="text1"/>
        </w:rPr>
        <w:t>) having been circulated, be approved.</w:t>
      </w:r>
      <w:r>
        <w:rPr>
          <w:rFonts w:ascii="Arial" w:hAnsi="Arial" w:cs="Arial"/>
          <w:color w:val="000000" w:themeColor="text1"/>
        </w:rPr>
        <w:t xml:space="preserve"> All in favour.</w:t>
      </w:r>
    </w:p>
    <w:p w14:paraId="1291CEF9" w14:textId="77777777" w:rsidR="00704CC9" w:rsidRPr="00912E16" w:rsidRDefault="00704CC9" w:rsidP="00675559">
      <w:pPr>
        <w:rPr>
          <w:rFonts w:ascii="Arial" w:hAnsi="Arial" w:cs="Arial"/>
          <w:b/>
          <w:color w:val="000000" w:themeColor="text1"/>
          <w:highlight w:val="yellow"/>
        </w:rPr>
      </w:pPr>
    </w:p>
    <w:p w14:paraId="42BA3B4A" w14:textId="651A26B5" w:rsidR="00036A86" w:rsidRDefault="00064B7F" w:rsidP="00675559">
      <w:pPr>
        <w:ind w:firstLine="720"/>
        <w:rPr>
          <w:rFonts w:ascii="Arial" w:hAnsi="Arial" w:cs="Arial"/>
          <w:color w:val="000000" w:themeColor="text1"/>
        </w:rPr>
      </w:pPr>
      <w:r w:rsidRPr="00036A86">
        <w:rPr>
          <w:rFonts w:ascii="Arial" w:hAnsi="Arial" w:cs="Arial"/>
          <w:b/>
          <w:color w:val="000000" w:themeColor="text1"/>
        </w:rPr>
        <w:t>5</w:t>
      </w:r>
      <w:r w:rsidR="00AB73BC" w:rsidRPr="00036A86">
        <w:rPr>
          <w:rFonts w:ascii="Arial" w:hAnsi="Arial" w:cs="Arial"/>
          <w:b/>
          <w:color w:val="000000" w:themeColor="text1"/>
        </w:rPr>
        <w:tab/>
      </w:r>
      <w:r w:rsidR="00036A86" w:rsidRPr="00036A86">
        <w:rPr>
          <w:rFonts w:ascii="Arial" w:hAnsi="Arial" w:cs="Arial"/>
          <w:b/>
          <w:bCs/>
          <w:color w:val="000000" w:themeColor="text1"/>
        </w:rPr>
        <w:t>CORRESPONDENCE</w:t>
      </w:r>
      <w:r w:rsidR="00036A86">
        <w:rPr>
          <w:rFonts w:ascii="Arial" w:hAnsi="Arial" w:cs="Arial"/>
          <w:color w:val="000000" w:themeColor="text1"/>
        </w:rPr>
        <w:t>.</w:t>
      </w:r>
    </w:p>
    <w:p w14:paraId="0F8B91B9" w14:textId="3D012A47" w:rsidR="001F1903" w:rsidRDefault="001F1903" w:rsidP="001F1903">
      <w:pPr>
        <w:pStyle w:val="ListParagraph"/>
        <w:numPr>
          <w:ilvl w:val="0"/>
          <w:numId w:val="7"/>
        </w:numPr>
        <w:rPr>
          <w:rFonts w:ascii="Arial" w:hAnsi="Arial" w:cs="Arial"/>
          <w:color w:val="000000" w:themeColor="text1"/>
        </w:rPr>
      </w:pPr>
      <w:r w:rsidRPr="001F1903">
        <w:rPr>
          <w:rFonts w:ascii="Arial" w:hAnsi="Arial" w:cs="Arial"/>
          <w:color w:val="000000" w:themeColor="text1"/>
        </w:rPr>
        <w:t>3061 was from a resident who adjoins the Parish Council land on Scholes Lodge lane regarding the boundary wall.</w:t>
      </w:r>
      <w:r>
        <w:rPr>
          <w:rFonts w:ascii="Arial" w:hAnsi="Arial" w:cs="Arial"/>
          <w:color w:val="000000" w:themeColor="text1"/>
        </w:rPr>
        <w:t xml:space="preserve"> This would be </w:t>
      </w:r>
      <w:r w:rsidR="0005187B">
        <w:rPr>
          <w:rFonts w:ascii="Arial" w:hAnsi="Arial" w:cs="Arial"/>
          <w:color w:val="000000" w:themeColor="text1"/>
        </w:rPr>
        <w:t>dealt with by the Finance and General Purposes (F&amp;GP) Committee. The Clerk would notify the resident.</w:t>
      </w:r>
    </w:p>
    <w:p w14:paraId="70BFBE0F" w14:textId="689AF360" w:rsidR="0005187B" w:rsidRDefault="005C2937" w:rsidP="001F1903">
      <w:pPr>
        <w:pStyle w:val="ListParagraph"/>
        <w:numPr>
          <w:ilvl w:val="0"/>
          <w:numId w:val="7"/>
        </w:numPr>
        <w:rPr>
          <w:rFonts w:ascii="Arial" w:hAnsi="Arial" w:cs="Arial"/>
          <w:color w:val="000000" w:themeColor="text1"/>
        </w:rPr>
      </w:pPr>
      <w:r>
        <w:rPr>
          <w:rFonts w:ascii="Arial" w:hAnsi="Arial" w:cs="Arial"/>
          <w:color w:val="000000" w:themeColor="text1"/>
        </w:rPr>
        <w:t xml:space="preserve">3062 </w:t>
      </w:r>
      <w:r w:rsidRPr="001F1903">
        <w:rPr>
          <w:rFonts w:ascii="Arial" w:hAnsi="Arial" w:cs="Arial"/>
          <w:color w:val="000000" w:themeColor="text1"/>
        </w:rPr>
        <w:t>was from a resident</w:t>
      </w:r>
      <w:r>
        <w:rPr>
          <w:rFonts w:ascii="Arial" w:hAnsi="Arial" w:cs="Arial"/>
          <w:color w:val="000000" w:themeColor="text1"/>
        </w:rPr>
        <w:t xml:space="preserve"> </w:t>
      </w:r>
      <w:r w:rsidRPr="005C2937">
        <w:rPr>
          <w:rFonts w:ascii="Arial" w:hAnsi="Arial" w:cs="Arial"/>
          <w:color w:val="000000" w:themeColor="text1"/>
        </w:rPr>
        <w:t>concerned about water running down Long Lane</w:t>
      </w:r>
      <w:r>
        <w:rPr>
          <w:rFonts w:ascii="Arial" w:hAnsi="Arial" w:cs="Arial"/>
          <w:color w:val="000000" w:themeColor="text1"/>
        </w:rPr>
        <w:t>. This had been reported before the Yorkshire Water Authority who had inspected this and concluded that it was due to surface water run-off. Ward Cllr. Firth would pursue this with Leeds City Council Highways department.</w:t>
      </w:r>
    </w:p>
    <w:p w14:paraId="1B7795B3" w14:textId="23B15794" w:rsidR="00186B4B" w:rsidRDefault="00186B4B" w:rsidP="001F1903">
      <w:pPr>
        <w:pStyle w:val="ListParagraph"/>
        <w:numPr>
          <w:ilvl w:val="0"/>
          <w:numId w:val="7"/>
        </w:numPr>
        <w:rPr>
          <w:rFonts w:ascii="Arial" w:hAnsi="Arial" w:cs="Arial"/>
          <w:color w:val="000000" w:themeColor="text1"/>
        </w:rPr>
      </w:pPr>
      <w:r>
        <w:rPr>
          <w:rFonts w:ascii="Arial" w:hAnsi="Arial" w:cs="Arial"/>
          <w:color w:val="000000" w:themeColor="text1"/>
        </w:rPr>
        <w:t>3063 was from a r</w:t>
      </w:r>
      <w:r w:rsidRPr="00186B4B">
        <w:rPr>
          <w:rFonts w:ascii="Arial" w:hAnsi="Arial" w:cs="Arial"/>
          <w:color w:val="000000" w:themeColor="text1"/>
        </w:rPr>
        <w:t xml:space="preserve">esident suggesting the setting up of </w:t>
      </w:r>
      <w:r w:rsidR="00CA2436">
        <w:rPr>
          <w:rFonts w:ascii="Arial" w:hAnsi="Arial" w:cs="Arial"/>
          <w:color w:val="000000" w:themeColor="text1"/>
        </w:rPr>
        <w:t>g</w:t>
      </w:r>
      <w:r w:rsidRPr="00186B4B">
        <w:rPr>
          <w:rFonts w:ascii="Arial" w:hAnsi="Arial" w:cs="Arial"/>
          <w:color w:val="000000" w:themeColor="text1"/>
        </w:rPr>
        <w:t xml:space="preserve">reen </w:t>
      </w:r>
      <w:r w:rsidR="00CA2436">
        <w:rPr>
          <w:rFonts w:ascii="Arial" w:hAnsi="Arial" w:cs="Arial"/>
          <w:color w:val="000000" w:themeColor="text1"/>
        </w:rPr>
        <w:t>g</w:t>
      </w:r>
      <w:r w:rsidRPr="00186B4B">
        <w:rPr>
          <w:rFonts w:ascii="Arial" w:hAnsi="Arial" w:cs="Arial"/>
          <w:color w:val="000000" w:themeColor="text1"/>
        </w:rPr>
        <w:t>roups to look at what they can do in the parish to reduce the carbon footprint and expressing concern that Barwick school leave their lights on from 4pm to 8am.</w:t>
      </w:r>
      <w:r w:rsidR="008C46D1">
        <w:rPr>
          <w:rFonts w:ascii="Arial" w:hAnsi="Arial" w:cs="Arial"/>
          <w:color w:val="000000" w:themeColor="text1"/>
        </w:rPr>
        <w:t xml:space="preserve"> </w:t>
      </w:r>
      <w:r w:rsidR="00CA2436">
        <w:rPr>
          <w:rFonts w:ascii="Arial" w:hAnsi="Arial" w:cs="Arial"/>
          <w:color w:val="000000" w:themeColor="text1"/>
        </w:rPr>
        <w:t xml:space="preserve">Ward Cllr. Robinson had been contacted. </w:t>
      </w:r>
      <w:r w:rsidR="008C46D1">
        <w:rPr>
          <w:rFonts w:ascii="Arial" w:hAnsi="Arial" w:cs="Arial"/>
          <w:color w:val="000000" w:themeColor="text1"/>
        </w:rPr>
        <w:t>The Clerk would contact the school</w:t>
      </w:r>
      <w:r w:rsidR="00CA2436">
        <w:rPr>
          <w:rFonts w:ascii="Arial" w:hAnsi="Arial" w:cs="Arial"/>
          <w:color w:val="000000" w:themeColor="text1"/>
        </w:rPr>
        <w:t xml:space="preserve"> and write to the resident to ask for suggestions or proposals regarding the green groups.</w:t>
      </w:r>
    </w:p>
    <w:p w14:paraId="65799557" w14:textId="42F07FCC" w:rsidR="00CA2436" w:rsidRPr="001F1903" w:rsidRDefault="00CA2436" w:rsidP="001F1903">
      <w:pPr>
        <w:pStyle w:val="ListParagraph"/>
        <w:numPr>
          <w:ilvl w:val="0"/>
          <w:numId w:val="7"/>
        </w:numPr>
        <w:rPr>
          <w:rFonts w:ascii="Arial" w:hAnsi="Arial" w:cs="Arial"/>
          <w:color w:val="000000" w:themeColor="text1"/>
        </w:rPr>
      </w:pPr>
      <w:r>
        <w:rPr>
          <w:rFonts w:ascii="Arial" w:hAnsi="Arial" w:cs="Arial"/>
          <w:color w:val="000000" w:themeColor="text1"/>
        </w:rPr>
        <w:t xml:space="preserve">3064 </w:t>
      </w:r>
      <w:r w:rsidR="000E5E8E">
        <w:rPr>
          <w:rFonts w:ascii="Arial" w:hAnsi="Arial" w:cs="Arial"/>
          <w:color w:val="000000" w:themeColor="text1"/>
        </w:rPr>
        <w:t>was a follow up to an item raised at the public participation at the meeting of 4</w:t>
      </w:r>
      <w:r w:rsidR="000E5E8E" w:rsidRPr="000E5E8E">
        <w:rPr>
          <w:rFonts w:ascii="Arial" w:hAnsi="Arial" w:cs="Arial"/>
          <w:color w:val="000000" w:themeColor="text1"/>
          <w:vertAlign w:val="superscript"/>
        </w:rPr>
        <w:t>th</w:t>
      </w:r>
      <w:r w:rsidR="000E5E8E">
        <w:rPr>
          <w:rFonts w:ascii="Arial" w:hAnsi="Arial" w:cs="Arial"/>
          <w:color w:val="000000" w:themeColor="text1"/>
        </w:rPr>
        <w:t xml:space="preserve"> May and this </w:t>
      </w:r>
      <w:r w:rsidR="006B5043">
        <w:rPr>
          <w:rFonts w:ascii="Arial" w:hAnsi="Arial" w:cs="Arial"/>
          <w:color w:val="000000" w:themeColor="text1"/>
        </w:rPr>
        <w:t>ha</w:t>
      </w:r>
      <w:r w:rsidR="000E5E8E">
        <w:rPr>
          <w:rFonts w:ascii="Arial" w:hAnsi="Arial" w:cs="Arial"/>
          <w:color w:val="000000" w:themeColor="text1"/>
        </w:rPr>
        <w:t>d be</w:t>
      </w:r>
      <w:r w:rsidR="006B5043">
        <w:rPr>
          <w:rFonts w:ascii="Arial" w:hAnsi="Arial" w:cs="Arial"/>
          <w:color w:val="000000" w:themeColor="text1"/>
        </w:rPr>
        <w:t>en</w:t>
      </w:r>
      <w:r w:rsidR="000E5E8E">
        <w:rPr>
          <w:rFonts w:ascii="Arial" w:hAnsi="Arial" w:cs="Arial"/>
          <w:color w:val="000000" w:themeColor="text1"/>
        </w:rPr>
        <w:t xml:space="preserve"> referred to the F&amp;GP Committee.</w:t>
      </w:r>
    </w:p>
    <w:p w14:paraId="68156E02" w14:textId="77777777" w:rsidR="001F1903" w:rsidRDefault="001F1903" w:rsidP="00675559">
      <w:pPr>
        <w:ind w:firstLine="720"/>
        <w:rPr>
          <w:rFonts w:ascii="Arial" w:hAnsi="Arial" w:cs="Arial"/>
          <w:color w:val="000000" w:themeColor="text1"/>
        </w:rPr>
      </w:pPr>
    </w:p>
    <w:p w14:paraId="614C44D0" w14:textId="45F8CDC8" w:rsidR="00541FAF" w:rsidRDefault="00541FAF" w:rsidP="00064B7F">
      <w:pPr>
        <w:rPr>
          <w:rFonts w:ascii="Arial" w:hAnsi="Arial" w:cs="Arial"/>
          <w:sz w:val="22"/>
          <w:szCs w:val="22"/>
        </w:rPr>
      </w:pPr>
    </w:p>
    <w:p w14:paraId="74FB52E9" w14:textId="77777777" w:rsidR="00541FAF" w:rsidRDefault="00541FAF" w:rsidP="00064B7F">
      <w:pPr>
        <w:rPr>
          <w:rFonts w:ascii="Arial" w:hAnsi="Arial" w:cs="Arial"/>
          <w:sz w:val="22"/>
          <w:szCs w:val="22"/>
        </w:rPr>
      </w:pPr>
    </w:p>
    <w:p w14:paraId="6D3CD6C0" w14:textId="77777777" w:rsidR="00AB73BC" w:rsidRPr="00912E16" w:rsidRDefault="00AB73BC" w:rsidP="00D173F3">
      <w:pPr>
        <w:jc w:val="both"/>
        <w:rPr>
          <w:rFonts w:ascii="Arial" w:hAnsi="Arial" w:cs="Arial"/>
          <w:b/>
          <w:color w:val="000000" w:themeColor="text1"/>
          <w:highlight w:val="yellow"/>
        </w:rPr>
      </w:pPr>
    </w:p>
    <w:p w14:paraId="52078201" w14:textId="51542897" w:rsidR="00AB73BC" w:rsidRDefault="00AB73BC" w:rsidP="00CB6691">
      <w:pPr>
        <w:ind w:left="720"/>
        <w:rPr>
          <w:rFonts w:ascii="Arial" w:hAnsi="Arial" w:cs="Arial"/>
          <w:b/>
          <w:sz w:val="22"/>
          <w:szCs w:val="22"/>
          <w:highlight w:val="yellow"/>
        </w:rPr>
      </w:pPr>
    </w:p>
    <w:tbl>
      <w:tblPr>
        <w:tblStyle w:val="TableGrid"/>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0"/>
        <w:gridCol w:w="9747"/>
      </w:tblGrid>
      <w:tr w:rsidR="008A3C0E" w:rsidRPr="00AC05ED" w14:paraId="7DE50FB2" w14:textId="77777777" w:rsidTr="00C019FC">
        <w:trPr>
          <w:jc w:val="center"/>
        </w:trPr>
        <w:tc>
          <w:tcPr>
            <w:tcW w:w="10201" w:type="dxa"/>
            <w:gridSpan w:val="2"/>
          </w:tcPr>
          <w:p w14:paraId="5F5B0C55" w14:textId="5D362E57" w:rsidR="00BB700D" w:rsidRPr="00BB700D" w:rsidRDefault="00BB700D" w:rsidP="00C019FC">
            <w:pPr>
              <w:rPr>
                <w:rFonts w:ascii="Arial" w:hAnsi="Arial" w:cs="Arial"/>
                <w:b/>
                <w:bCs/>
                <w:color w:val="000000" w:themeColor="text1"/>
              </w:rPr>
            </w:pPr>
            <w:r w:rsidRPr="00BB700D">
              <w:rPr>
                <w:rFonts w:ascii="Arial" w:hAnsi="Arial" w:cs="Arial"/>
                <w:b/>
                <w:bCs/>
                <w:color w:val="000000" w:themeColor="text1"/>
              </w:rPr>
              <w:t xml:space="preserve">6. </w:t>
            </w:r>
            <w:r>
              <w:rPr>
                <w:rFonts w:ascii="Arial" w:hAnsi="Arial" w:cs="Arial"/>
                <w:b/>
                <w:bCs/>
                <w:color w:val="000000" w:themeColor="text1"/>
              </w:rPr>
              <w:t>FINA</w:t>
            </w:r>
            <w:r w:rsidRPr="00036A86">
              <w:rPr>
                <w:rFonts w:ascii="Arial" w:hAnsi="Arial" w:cs="Arial"/>
                <w:b/>
                <w:bCs/>
                <w:color w:val="000000" w:themeColor="text1"/>
              </w:rPr>
              <w:t>NCE</w:t>
            </w:r>
          </w:p>
          <w:p w14:paraId="5A68B498" w14:textId="2202C388" w:rsidR="00BB700D" w:rsidRPr="00AC05ED" w:rsidRDefault="00BB700D" w:rsidP="00C019FC">
            <w:pPr>
              <w:rPr>
                <w:rFonts w:ascii="Arial" w:hAnsi="Arial" w:cs="Arial"/>
                <w:sz w:val="16"/>
                <w:szCs w:val="16"/>
              </w:rPr>
            </w:pPr>
          </w:p>
        </w:tc>
      </w:tr>
      <w:tr w:rsidR="008A3C0E" w:rsidRPr="00AC05ED" w14:paraId="02A0FD0B" w14:textId="77777777" w:rsidTr="00C019FC">
        <w:trPr>
          <w:jc w:val="center"/>
        </w:trPr>
        <w:tc>
          <w:tcPr>
            <w:tcW w:w="845" w:type="dxa"/>
          </w:tcPr>
          <w:p w14:paraId="57980FC1" w14:textId="7B13F9E9" w:rsidR="008A3C0E" w:rsidRDefault="008A3C0E" w:rsidP="00C019FC">
            <w:pPr>
              <w:rPr>
                <w:rFonts w:ascii="Arial" w:hAnsi="Arial" w:cs="Arial"/>
                <w:b/>
                <w:sz w:val="22"/>
                <w:szCs w:val="22"/>
              </w:rPr>
            </w:pPr>
            <w:r w:rsidRPr="00AC05ED">
              <w:rPr>
                <w:rFonts w:ascii="Arial" w:hAnsi="Arial" w:cs="Arial"/>
                <w:b/>
                <w:sz w:val="22"/>
                <w:szCs w:val="22"/>
              </w:rPr>
              <w:t xml:space="preserve">6.1   </w:t>
            </w:r>
          </w:p>
          <w:p w14:paraId="48675223" w14:textId="77777777" w:rsidR="00780AEA" w:rsidRPr="00AC05ED" w:rsidRDefault="00780AEA" w:rsidP="00C019FC">
            <w:pPr>
              <w:rPr>
                <w:rFonts w:ascii="Arial" w:hAnsi="Arial" w:cs="Arial"/>
                <w:b/>
                <w:sz w:val="22"/>
                <w:szCs w:val="22"/>
              </w:rPr>
            </w:pPr>
          </w:p>
          <w:p w14:paraId="7FA1551F" w14:textId="77777777" w:rsidR="008A3C0E" w:rsidRDefault="008A3C0E" w:rsidP="00C019FC">
            <w:pPr>
              <w:rPr>
                <w:rFonts w:ascii="Arial" w:hAnsi="Arial" w:cs="Arial"/>
                <w:b/>
                <w:sz w:val="22"/>
                <w:szCs w:val="22"/>
              </w:rPr>
            </w:pPr>
            <w:r w:rsidRPr="00AC05ED">
              <w:rPr>
                <w:rFonts w:ascii="Arial" w:hAnsi="Arial" w:cs="Arial"/>
                <w:b/>
                <w:sz w:val="22"/>
                <w:szCs w:val="22"/>
              </w:rPr>
              <w:t>6.2</w:t>
            </w:r>
          </w:p>
          <w:p w14:paraId="6B4B89AF" w14:textId="6B23CEDC" w:rsidR="008A3C0E" w:rsidRDefault="008A3C0E" w:rsidP="00C019FC">
            <w:pPr>
              <w:rPr>
                <w:rFonts w:ascii="Arial" w:hAnsi="Arial" w:cs="Arial"/>
                <w:b/>
                <w:sz w:val="22"/>
                <w:szCs w:val="22"/>
              </w:rPr>
            </w:pPr>
          </w:p>
          <w:p w14:paraId="57C3C1C3" w14:textId="0BED28CA" w:rsidR="009E4461" w:rsidRDefault="009E4461" w:rsidP="00C019FC">
            <w:pPr>
              <w:rPr>
                <w:rFonts w:ascii="Arial" w:hAnsi="Arial" w:cs="Arial"/>
                <w:b/>
                <w:sz w:val="22"/>
                <w:szCs w:val="22"/>
              </w:rPr>
            </w:pPr>
          </w:p>
          <w:p w14:paraId="244283C8" w14:textId="26C6648D" w:rsidR="009E4461" w:rsidRDefault="009E4461" w:rsidP="00C019FC">
            <w:pPr>
              <w:rPr>
                <w:rFonts w:ascii="Arial" w:hAnsi="Arial" w:cs="Arial"/>
                <w:b/>
                <w:sz w:val="22"/>
                <w:szCs w:val="22"/>
              </w:rPr>
            </w:pPr>
          </w:p>
          <w:p w14:paraId="4179A3C1" w14:textId="77777777" w:rsidR="009E4461" w:rsidRPr="00AC05ED" w:rsidRDefault="009E4461" w:rsidP="00C019FC">
            <w:pPr>
              <w:rPr>
                <w:rFonts w:ascii="Arial" w:hAnsi="Arial" w:cs="Arial"/>
                <w:b/>
                <w:sz w:val="22"/>
                <w:szCs w:val="22"/>
              </w:rPr>
            </w:pPr>
          </w:p>
          <w:p w14:paraId="4BEDEF7E" w14:textId="77777777" w:rsidR="008A3C0E" w:rsidRDefault="008A3C0E" w:rsidP="00C019FC">
            <w:pPr>
              <w:rPr>
                <w:rFonts w:ascii="Arial" w:hAnsi="Arial" w:cs="Arial"/>
                <w:b/>
                <w:sz w:val="22"/>
                <w:szCs w:val="22"/>
              </w:rPr>
            </w:pPr>
            <w:r w:rsidRPr="00AC05ED">
              <w:rPr>
                <w:rFonts w:ascii="Arial" w:hAnsi="Arial" w:cs="Arial"/>
                <w:b/>
                <w:sz w:val="22"/>
                <w:szCs w:val="22"/>
              </w:rPr>
              <w:t>6.3</w:t>
            </w:r>
          </w:p>
          <w:p w14:paraId="0209846D" w14:textId="77777777" w:rsidR="008A3C0E" w:rsidRDefault="008A3C0E" w:rsidP="00C019FC">
            <w:pPr>
              <w:rPr>
                <w:rFonts w:ascii="Arial" w:hAnsi="Arial" w:cs="Arial"/>
                <w:b/>
                <w:sz w:val="22"/>
                <w:szCs w:val="22"/>
              </w:rPr>
            </w:pPr>
          </w:p>
          <w:p w14:paraId="605A2E04" w14:textId="77777777" w:rsidR="008A3C0E" w:rsidRPr="00AC05ED" w:rsidRDefault="008A3C0E" w:rsidP="00C019FC">
            <w:pPr>
              <w:rPr>
                <w:rFonts w:ascii="Arial" w:hAnsi="Arial" w:cs="Arial"/>
                <w:b/>
                <w:sz w:val="22"/>
                <w:szCs w:val="22"/>
              </w:rPr>
            </w:pPr>
          </w:p>
          <w:p w14:paraId="7EA42817" w14:textId="77777777" w:rsidR="008A3C0E" w:rsidRPr="00AC05ED" w:rsidRDefault="008A3C0E" w:rsidP="00C019FC">
            <w:pPr>
              <w:rPr>
                <w:rFonts w:ascii="Arial" w:hAnsi="Arial" w:cs="Arial"/>
                <w:b/>
                <w:color w:val="00B0F0"/>
                <w:sz w:val="22"/>
                <w:szCs w:val="22"/>
              </w:rPr>
            </w:pPr>
            <w:r w:rsidRPr="00AC05ED">
              <w:rPr>
                <w:rFonts w:ascii="Arial" w:hAnsi="Arial" w:cs="Arial"/>
                <w:b/>
                <w:sz w:val="22"/>
                <w:szCs w:val="22"/>
              </w:rPr>
              <w:t>6.4</w:t>
            </w:r>
          </w:p>
        </w:tc>
        <w:tc>
          <w:tcPr>
            <w:tcW w:w="9356" w:type="dxa"/>
          </w:tcPr>
          <w:p w14:paraId="7AA2F5FC" w14:textId="7A8FC05D" w:rsidR="008A3C0E" w:rsidRPr="00AC05ED" w:rsidRDefault="00780AEA" w:rsidP="00C019FC">
            <w:pPr>
              <w:rPr>
                <w:rFonts w:ascii="Arial" w:hAnsi="Arial" w:cs="Arial"/>
                <w:sz w:val="22"/>
                <w:szCs w:val="22"/>
              </w:rPr>
            </w:pPr>
            <w:r w:rsidRPr="00DB6F3A">
              <w:rPr>
                <w:rFonts w:ascii="Arial" w:hAnsi="Arial" w:cs="Arial"/>
                <w:color w:val="000000" w:themeColor="text1"/>
              </w:rPr>
              <w:t xml:space="preserve">It was </w:t>
            </w:r>
            <w:r w:rsidRPr="00DB6F3A">
              <w:rPr>
                <w:rFonts w:ascii="Arial" w:hAnsi="Arial" w:cs="Arial"/>
                <w:b/>
                <w:color w:val="000000" w:themeColor="text1"/>
              </w:rPr>
              <w:t>resolved</w:t>
            </w:r>
            <w:r w:rsidRPr="00DB6F3A">
              <w:rPr>
                <w:rFonts w:ascii="Arial" w:hAnsi="Arial" w:cs="Arial"/>
                <w:color w:val="000000" w:themeColor="text1"/>
              </w:rPr>
              <w:t xml:space="preserve"> </w:t>
            </w:r>
            <w:r>
              <w:rPr>
                <w:rFonts w:ascii="Arial" w:hAnsi="Arial" w:cs="Arial"/>
                <w:color w:val="000000" w:themeColor="text1"/>
              </w:rPr>
              <w:t xml:space="preserve">to </w:t>
            </w:r>
            <w:r>
              <w:rPr>
                <w:rFonts w:ascii="Arial" w:hAnsi="Arial" w:cs="Arial"/>
                <w:sz w:val="22"/>
                <w:szCs w:val="22"/>
              </w:rPr>
              <w:t>f</w:t>
            </w:r>
            <w:r w:rsidR="008A3C0E" w:rsidRPr="00AC05ED">
              <w:rPr>
                <w:rFonts w:ascii="Arial" w:hAnsi="Arial" w:cs="Arial"/>
                <w:sz w:val="22"/>
                <w:szCs w:val="22"/>
              </w:rPr>
              <w:t>ormal</w:t>
            </w:r>
            <w:r>
              <w:rPr>
                <w:rFonts w:ascii="Arial" w:hAnsi="Arial" w:cs="Arial"/>
                <w:sz w:val="22"/>
                <w:szCs w:val="22"/>
              </w:rPr>
              <w:t>ly</w:t>
            </w:r>
            <w:r w:rsidR="008A3C0E" w:rsidRPr="00AC05ED">
              <w:rPr>
                <w:rFonts w:ascii="Arial" w:hAnsi="Arial" w:cs="Arial"/>
                <w:sz w:val="22"/>
                <w:szCs w:val="22"/>
              </w:rPr>
              <w:t xml:space="preserve"> approv</w:t>
            </w:r>
            <w:r>
              <w:rPr>
                <w:rFonts w:ascii="Arial" w:hAnsi="Arial" w:cs="Arial"/>
                <w:sz w:val="22"/>
                <w:szCs w:val="22"/>
              </w:rPr>
              <w:t>e</w:t>
            </w:r>
            <w:r w:rsidR="008A3C0E" w:rsidRPr="00AC05ED">
              <w:rPr>
                <w:rFonts w:ascii="Arial" w:hAnsi="Arial" w:cs="Arial"/>
                <w:sz w:val="22"/>
                <w:szCs w:val="22"/>
              </w:rPr>
              <w:t xml:space="preserve"> the 2019/20 Annual Governance Statement (AGAR 2019/20 Part 3).</w:t>
            </w:r>
            <w:r>
              <w:rPr>
                <w:rFonts w:ascii="Arial" w:hAnsi="Arial" w:cs="Arial"/>
                <w:sz w:val="22"/>
                <w:szCs w:val="22"/>
              </w:rPr>
              <w:t xml:space="preserve"> All in favour.</w:t>
            </w:r>
          </w:p>
          <w:p w14:paraId="58C3B9A9" w14:textId="1297F878" w:rsidR="008A3C0E" w:rsidRDefault="00780AEA" w:rsidP="00C019FC">
            <w:pPr>
              <w:rPr>
                <w:rFonts w:ascii="Arial" w:hAnsi="Arial" w:cs="Arial"/>
                <w:sz w:val="22"/>
                <w:szCs w:val="22"/>
              </w:rPr>
            </w:pPr>
            <w:r w:rsidRPr="00DB6F3A">
              <w:rPr>
                <w:rFonts w:ascii="Arial" w:hAnsi="Arial" w:cs="Arial"/>
                <w:color w:val="000000" w:themeColor="text1"/>
              </w:rPr>
              <w:t xml:space="preserve">It was </w:t>
            </w:r>
            <w:r w:rsidRPr="00DB6F3A">
              <w:rPr>
                <w:rFonts w:ascii="Arial" w:hAnsi="Arial" w:cs="Arial"/>
                <w:b/>
                <w:color w:val="000000" w:themeColor="text1"/>
              </w:rPr>
              <w:t>resolved</w:t>
            </w:r>
            <w:r w:rsidRPr="00DB6F3A">
              <w:rPr>
                <w:rFonts w:ascii="Arial" w:hAnsi="Arial" w:cs="Arial"/>
                <w:color w:val="000000" w:themeColor="text1"/>
              </w:rPr>
              <w:t xml:space="preserve"> </w:t>
            </w:r>
            <w:r>
              <w:rPr>
                <w:rFonts w:ascii="Arial" w:hAnsi="Arial" w:cs="Arial"/>
                <w:color w:val="000000" w:themeColor="text1"/>
              </w:rPr>
              <w:t xml:space="preserve">to </w:t>
            </w:r>
            <w:r>
              <w:rPr>
                <w:rFonts w:ascii="Arial" w:hAnsi="Arial" w:cs="Arial"/>
                <w:sz w:val="22"/>
                <w:szCs w:val="22"/>
              </w:rPr>
              <w:t>f</w:t>
            </w:r>
            <w:r w:rsidRPr="00AC05ED">
              <w:rPr>
                <w:rFonts w:ascii="Arial" w:hAnsi="Arial" w:cs="Arial"/>
                <w:sz w:val="22"/>
                <w:szCs w:val="22"/>
              </w:rPr>
              <w:t>ormal</w:t>
            </w:r>
            <w:r>
              <w:rPr>
                <w:rFonts w:ascii="Arial" w:hAnsi="Arial" w:cs="Arial"/>
                <w:sz w:val="22"/>
                <w:szCs w:val="22"/>
              </w:rPr>
              <w:t>ly</w:t>
            </w:r>
            <w:r w:rsidRPr="00AC05ED">
              <w:rPr>
                <w:rFonts w:ascii="Arial" w:hAnsi="Arial" w:cs="Arial"/>
                <w:sz w:val="22"/>
                <w:szCs w:val="22"/>
              </w:rPr>
              <w:t xml:space="preserve"> approv</w:t>
            </w:r>
            <w:r>
              <w:rPr>
                <w:rFonts w:ascii="Arial" w:hAnsi="Arial" w:cs="Arial"/>
                <w:sz w:val="22"/>
                <w:szCs w:val="22"/>
              </w:rPr>
              <w:t>e</w:t>
            </w:r>
            <w:r w:rsidRPr="00AC05ED">
              <w:rPr>
                <w:rFonts w:ascii="Arial" w:hAnsi="Arial" w:cs="Arial"/>
                <w:sz w:val="22"/>
                <w:szCs w:val="22"/>
              </w:rPr>
              <w:t xml:space="preserve"> </w:t>
            </w:r>
            <w:r>
              <w:rPr>
                <w:rFonts w:ascii="Arial" w:hAnsi="Arial" w:cs="Arial"/>
                <w:sz w:val="22"/>
                <w:szCs w:val="22"/>
              </w:rPr>
              <w:t>the</w:t>
            </w:r>
            <w:r w:rsidR="008A3C0E" w:rsidRPr="00AC05ED">
              <w:rPr>
                <w:rFonts w:ascii="Arial" w:hAnsi="Arial" w:cs="Arial"/>
                <w:sz w:val="22"/>
                <w:szCs w:val="22"/>
              </w:rPr>
              <w:t xml:space="preserve"> Accounting Statements 2019/20</w:t>
            </w:r>
            <w:r w:rsidR="00AF5C8F">
              <w:rPr>
                <w:rFonts w:ascii="Arial" w:hAnsi="Arial" w:cs="Arial"/>
                <w:sz w:val="22"/>
                <w:szCs w:val="22"/>
              </w:rPr>
              <w:t xml:space="preserve"> noting that the value of the assets should be £83,586. </w:t>
            </w:r>
            <w:r>
              <w:rPr>
                <w:rFonts w:ascii="Arial" w:hAnsi="Arial" w:cs="Arial"/>
                <w:sz w:val="22"/>
                <w:szCs w:val="22"/>
              </w:rPr>
              <w:t>All in favour.</w:t>
            </w:r>
            <w:r w:rsidR="00AF5C8F">
              <w:rPr>
                <w:rFonts w:ascii="Arial" w:hAnsi="Arial" w:cs="Arial"/>
                <w:sz w:val="22"/>
                <w:szCs w:val="22"/>
              </w:rPr>
              <w:t xml:space="preserve"> It was also noted that </w:t>
            </w:r>
            <w:r w:rsidR="00626B5D">
              <w:rPr>
                <w:rFonts w:ascii="Arial" w:hAnsi="Arial" w:cs="Arial"/>
                <w:sz w:val="22"/>
                <w:szCs w:val="22"/>
              </w:rPr>
              <w:t xml:space="preserve">the definition of Staff Costs for 2019/20 no longer included employment expenses. This did not affect the overall total and it was agreed to accept the 2019/20 </w:t>
            </w:r>
            <w:r w:rsidR="00626B5D" w:rsidRPr="00AC05ED">
              <w:rPr>
                <w:rFonts w:ascii="Arial" w:hAnsi="Arial" w:cs="Arial"/>
                <w:sz w:val="22"/>
                <w:szCs w:val="22"/>
              </w:rPr>
              <w:t>Accounting Statements</w:t>
            </w:r>
            <w:r w:rsidR="00626B5D">
              <w:rPr>
                <w:rFonts w:ascii="Arial" w:hAnsi="Arial" w:cs="Arial"/>
                <w:sz w:val="22"/>
                <w:szCs w:val="22"/>
              </w:rPr>
              <w:t xml:space="preserve"> on the understanding that employment expenses would not be included in the staff costs for 20</w:t>
            </w:r>
            <w:r w:rsidR="009E4461">
              <w:rPr>
                <w:rFonts w:ascii="Arial" w:hAnsi="Arial" w:cs="Arial"/>
                <w:sz w:val="22"/>
                <w:szCs w:val="22"/>
              </w:rPr>
              <w:t>20</w:t>
            </w:r>
            <w:r w:rsidR="00626B5D">
              <w:rPr>
                <w:rFonts w:ascii="Arial" w:hAnsi="Arial" w:cs="Arial"/>
                <w:sz w:val="22"/>
                <w:szCs w:val="22"/>
              </w:rPr>
              <w:t>/2</w:t>
            </w:r>
            <w:r w:rsidR="009E4461">
              <w:rPr>
                <w:rFonts w:ascii="Arial" w:hAnsi="Arial" w:cs="Arial"/>
                <w:sz w:val="22"/>
                <w:szCs w:val="22"/>
              </w:rPr>
              <w:t>1 onwards.</w:t>
            </w:r>
          </w:p>
          <w:p w14:paraId="266506A5" w14:textId="5B9BCE5A" w:rsidR="00B95556" w:rsidRPr="00DA64E0" w:rsidRDefault="008A3C0E" w:rsidP="00DA64E0">
            <w:pPr>
              <w:pStyle w:val="HTMLPreformatted"/>
            </w:pPr>
            <w:r>
              <w:rPr>
                <w:rFonts w:ascii="Arial" w:hAnsi="Arial" w:cs="Arial"/>
                <w:sz w:val="22"/>
                <w:szCs w:val="22"/>
              </w:rPr>
              <w:t xml:space="preserve">The </w:t>
            </w:r>
            <w:r w:rsidRPr="00AC05ED">
              <w:rPr>
                <w:rFonts w:ascii="Arial" w:hAnsi="Arial" w:cs="Arial"/>
                <w:sz w:val="22"/>
                <w:szCs w:val="22"/>
              </w:rPr>
              <w:t>Internal Auditor’s Report</w:t>
            </w:r>
            <w:r>
              <w:rPr>
                <w:rFonts w:ascii="Arial" w:hAnsi="Arial" w:cs="Arial"/>
                <w:sz w:val="22"/>
                <w:szCs w:val="22"/>
              </w:rPr>
              <w:t xml:space="preserve"> </w:t>
            </w:r>
            <w:r w:rsidR="00B95556">
              <w:rPr>
                <w:rFonts w:ascii="Arial" w:hAnsi="Arial" w:cs="Arial"/>
                <w:sz w:val="22"/>
                <w:szCs w:val="22"/>
              </w:rPr>
              <w:t xml:space="preserve">had been circulated and the contents noted. It was </w:t>
            </w:r>
            <w:r w:rsidR="00B95556" w:rsidRPr="00B95556">
              <w:rPr>
                <w:rFonts w:ascii="Arial" w:hAnsi="Arial" w:cs="Arial"/>
                <w:b/>
                <w:bCs/>
                <w:sz w:val="22"/>
                <w:szCs w:val="22"/>
              </w:rPr>
              <w:t>resolved</w:t>
            </w:r>
            <w:r w:rsidR="00B95556">
              <w:rPr>
                <w:rFonts w:ascii="Arial" w:hAnsi="Arial" w:cs="Arial"/>
                <w:sz w:val="22"/>
                <w:szCs w:val="22"/>
              </w:rPr>
              <w:t xml:space="preserve"> that the F&amp;GP Committee </w:t>
            </w:r>
            <w:r>
              <w:rPr>
                <w:rFonts w:ascii="Arial" w:hAnsi="Arial" w:cs="Arial"/>
                <w:sz w:val="22"/>
                <w:szCs w:val="22"/>
              </w:rPr>
              <w:t xml:space="preserve">to consider her </w:t>
            </w:r>
            <w:r w:rsidR="00B95556">
              <w:rPr>
                <w:rFonts w:ascii="Arial" w:hAnsi="Arial" w:cs="Arial"/>
                <w:sz w:val="22"/>
                <w:szCs w:val="22"/>
              </w:rPr>
              <w:t xml:space="preserve">report and report back to the Parish Council </w:t>
            </w:r>
            <w:r w:rsidR="00DA64E0" w:rsidRPr="007E0967">
              <w:rPr>
                <w:rFonts w:ascii="Arial" w:hAnsi="Arial" w:cs="Arial"/>
                <w:sz w:val="22"/>
                <w:szCs w:val="22"/>
              </w:rPr>
              <w:t>with any recommendations it considers necessary</w:t>
            </w:r>
            <w:r w:rsidR="00B95556">
              <w:rPr>
                <w:rFonts w:ascii="Arial" w:hAnsi="Arial" w:cs="Arial"/>
                <w:sz w:val="22"/>
                <w:szCs w:val="22"/>
              </w:rPr>
              <w:t>, all in favour.</w:t>
            </w:r>
          </w:p>
          <w:p w14:paraId="341E1F3C" w14:textId="1F37B549" w:rsidR="008A3C0E" w:rsidRPr="001D5A26" w:rsidRDefault="00271654" w:rsidP="001D5A26">
            <w:pPr>
              <w:rPr>
                <w:rFonts w:ascii="Arial" w:hAnsi="Arial" w:cs="Arial"/>
                <w:sz w:val="22"/>
                <w:szCs w:val="22"/>
              </w:rPr>
            </w:pPr>
            <w:r w:rsidRPr="00DB6F3A">
              <w:rPr>
                <w:rFonts w:ascii="Arial" w:hAnsi="Arial" w:cs="Arial"/>
                <w:color w:val="000000" w:themeColor="text1"/>
              </w:rPr>
              <w:t xml:space="preserve">It was </w:t>
            </w:r>
            <w:r w:rsidRPr="00DB6F3A">
              <w:rPr>
                <w:rFonts w:ascii="Arial" w:hAnsi="Arial" w:cs="Arial"/>
                <w:b/>
                <w:color w:val="000000" w:themeColor="text1"/>
              </w:rPr>
              <w:t>resolved</w:t>
            </w:r>
            <w:r w:rsidRPr="00DB6F3A">
              <w:rPr>
                <w:rFonts w:ascii="Arial" w:hAnsi="Arial" w:cs="Arial"/>
                <w:color w:val="000000" w:themeColor="text1"/>
              </w:rPr>
              <w:t xml:space="preserve"> </w:t>
            </w:r>
            <w:r>
              <w:rPr>
                <w:rFonts w:ascii="Arial" w:hAnsi="Arial" w:cs="Arial"/>
                <w:color w:val="000000" w:themeColor="text1"/>
              </w:rPr>
              <w:t xml:space="preserve">to </w:t>
            </w:r>
            <w:r>
              <w:rPr>
                <w:rFonts w:ascii="Arial" w:hAnsi="Arial" w:cs="Arial"/>
                <w:sz w:val="22"/>
                <w:szCs w:val="22"/>
              </w:rPr>
              <w:t>f</w:t>
            </w:r>
            <w:r w:rsidRPr="00AC05ED">
              <w:rPr>
                <w:rFonts w:ascii="Arial" w:hAnsi="Arial" w:cs="Arial"/>
                <w:sz w:val="22"/>
                <w:szCs w:val="22"/>
              </w:rPr>
              <w:t>ormal</w:t>
            </w:r>
            <w:r>
              <w:rPr>
                <w:rFonts w:ascii="Arial" w:hAnsi="Arial" w:cs="Arial"/>
                <w:sz w:val="22"/>
                <w:szCs w:val="22"/>
              </w:rPr>
              <w:t>ly</w:t>
            </w:r>
            <w:r w:rsidRPr="00AC05ED">
              <w:rPr>
                <w:rFonts w:ascii="Arial" w:hAnsi="Arial" w:cs="Arial"/>
                <w:sz w:val="22"/>
                <w:szCs w:val="22"/>
              </w:rPr>
              <w:t xml:space="preserve"> approv</w:t>
            </w:r>
            <w:r>
              <w:rPr>
                <w:rFonts w:ascii="Arial" w:hAnsi="Arial" w:cs="Arial"/>
                <w:sz w:val="22"/>
                <w:szCs w:val="22"/>
              </w:rPr>
              <w:t>e</w:t>
            </w:r>
            <w:r w:rsidRPr="00AC05ED">
              <w:rPr>
                <w:rFonts w:ascii="Arial" w:hAnsi="Arial" w:cs="Arial"/>
                <w:sz w:val="22"/>
                <w:szCs w:val="22"/>
              </w:rPr>
              <w:t xml:space="preserve"> </w:t>
            </w:r>
            <w:r>
              <w:rPr>
                <w:rFonts w:ascii="Arial" w:hAnsi="Arial" w:cs="Arial"/>
                <w:sz w:val="22"/>
                <w:szCs w:val="22"/>
              </w:rPr>
              <w:t>a list of anticipated payments for May showing</w:t>
            </w:r>
            <w:r w:rsidR="00A734CF">
              <w:rPr>
                <w:rFonts w:ascii="Arial" w:hAnsi="Arial" w:cs="Arial"/>
                <w:sz w:val="22"/>
                <w:szCs w:val="22"/>
              </w:rPr>
              <w:t xml:space="preserve"> sixteen payments totalling £2,283.10 plus four direct debit payments totalling £187.33. All in favour.</w:t>
            </w:r>
          </w:p>
        </w:tc>
      </w:tr>
    </w:tbl>
    <w:p w14:paraId="64E38C2D" w14:textId="08857E88" w:rsidR="0057488D" w:rsidRPr="00912E16" w:rsidRDefault="0057488D" w:rsidP="007124F0">
      <w:pPr>
        <w:jc w:val="both"/>
        <w:rPr>
          <w:rFonts w:ascii="Arial" w:hAnsi="Arial" w:cs="Arial"/>
          <w:bCs/>
          <w:sz w:val="22"/>
          <w:szCs w:val="22"/>
          <w:highlight w:val="yellow"/>
        </w:rPr>
      </w:pPr>
    </w:p>
    <w:p w14:paraId="5C54BBCA" w14:textId="14EC9EE2" w:rsidR="00B37CD3" w:rsidRDefault="00B37CD3" w:rsidP="00B37CD3">
      <w:pPr>
        <w:ind w:firstLine="720"/>
        <w:rPr>
          <w:rFonts w:ascii="Arial" w:hAnsi="Arial" w:cs="Arial"/>
          <w:b/>
          <w:bCs/>
          <w:color w:val="000000" w:themeColor="text1"/>
        </w:rPr>
      </w:pPr>
      <w:r>
        <w:rPr>
          <w:rFonts w:ascii="Arial" w:hAnsi="Arial" w:cs="Arial"/>
          <w:b/>
          <w:bCs/>
          <w:color w:val="000000" w:themeColor="text1"/>
        </w:rPr>
        <w:t>7</w:t>
      </w:r>
      <w:r w:rsidRPr="00BB700D">
        <w:rPr>
          <w:rFonts w:ascii="Arial" w:hAnsi="Arial" w:cs="Arial"/>
          <w:b/>
          <w:bCs/>
          <w:color w:val="000000" w:themeColor="text1"/>
        </w:rPr>
        <w:t xml:space="preserve">. </w:t>
      </w:r>
      <w:r w:rsidRPr="00B37CD3">
        <w:rPr>
          <w:rFonts w:ascii="Arial" w:hAnsi="Arial" w:cs="Arial"/>
          <w:b/>
          <w:bCs/>
          <w:color w:val="000000" w:themeColor="text1"/>
        </w:rPr>
        <w:t>OTHER ITEMS</w:t>
      </w:r>
    </w:p>
    <w:p w14:paraId="0453D544" w14:textId="0FC87527" w:rsidR="0057488D" w:rsidRPr="00912E16" w:rsidRDefault="0057488D" w:rsidP="0057488D">
      <w:pPr>
        <w:ind w:left="720"/>
        <w:jc w:val="both"/>
        <w:rPr>
          <w:rFonts w:ascii="Arial" w:hAnsi="Arial" w:cs="Arial"/>
          <w:bCs/>
          <w:sz w:val="22"/>
          <w:szCs w:val="22"/>
          <w:highlight w:val="yellow"/>
        </w:rPr>
      </w:pPr>
    </w:p>
    <w:tbl>
      <w:tblPr>
        <w:tblStyle w:val="TableGrid"/>
        <w:tblW w:w="1062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0"/>
        <w:gridCol w:w="9747"/>
      </w:tblGrid>
      <w:tr w:rsidR="008C0AF8" w:rsidRPr="00D63DE3" w14:paraId="2A384411" w14:textId="77777777" w:rsidTr="00B37CD3">
        <w:trPr>
          <w:jc w:val="center"/>
        </w:trPr>
        <w:tc>
          <w:tcPr>
            <w:tcW w:w="880" w:type="dxa"/>
            <w:shd w:val="clear" w:color="auto" w:fill="auto"/>
          </w:tcPr>
          <w:p w14:paraId="137D0D70" w14:textId="77777777" w:rsidR="008C0AF8" w:rsidRPr="00D63DE3" w:rsidRDefault="008C0AF8" w:rsidP="00C019FC">
            <w:pPr>
              <w:rPr>
                <w:rFonts w:ascii="Arial" w:hAnsi="Arial" w:cs="Arial"/>
                <w:b/>
                <w:bCs/>
                <w:sz w:val="22"/>
                <w:szCs w:val="22"/>
              </w:rPr>
            </w:pPr>
            <w:r w:rsidRPr="00D63DE3">
              <w:rPr>
                <w:rFonts w:ascii="Arial" w:hAnsi="Arial" w:cs="Arial"/>
                <w:b/>
                <w:bCs/>
                <w:sz w:val="22"/>
                <w:szCs w:val="22"/>
              </w:rPr>
              <w:t>7.2</w:t>
            </w:r>
          </w:p>
        </w:tc>
        <w:tc>
          <w:tcPr>
            <w:tcW w:w="9747" w:type="dxa"/>
            <w:shd w:val="clear" w:color="auto" w:fill="auto"/>
          </w:tcPr>
          <w:p w14:paraId="763699C3" w14:textId="77777777" w:rsidR="008C0AF8" w:rsidRDefault="008C0AF8" w:rsidP="00C019FC">
            <w:pPr>
              <w:rPr>
                <w:rFonts w:ascii="Arial" w:hAnsi="Arial" w:cs="Arial"/>
                <w:sz w:val="22"/>
                <w:szCs w:val="22"/>
              </w:rPr>
            </w:pPr>
            <w:r w:rsidRPr="00D63DE3">
              <w:rPr>
                <w:rFonts w:ascii="Arial" w:hAnsi="Arial" w:cs="Arial"/>
                <w:sz w:val="22"/>
                <w:szCs w:val="22"/>
              </w:rPr>
              <w:t>Committee membership for 2020/21</w:t>
            </w:r>
            <w:r>
              <w:rPr>
                <w:rFonts w:ascii="Arial" w:hAnsi="Arial" w:cs="Arial"/>
                <w:sz w:val="22"/>
                <w:szCs w:val="22"/>
              </w:rPr>
              <w:t>.</w:t>
            </w:r>
          </w:p>
          <w:p w14:paraId="4E22A0E4" w14:textId="3950A5D7" w:rsidR="00F709F6" w:rsidRDefault="00070CAE" w:rsidP="00C019FC">
            <w:pPr>
              <w:rPr>
                <w:rFonts w:ascii="Arial" w:hAnsi="Arial" w:cs="Arial"/>
                <w:sz w:val="22"/>
                <w:szCs w:val="22"/>
              </w:rPr>
            </w:pPr>
            <w:r>
              <w:rPr>
                <w:rFonts w:ascii="Arial" w:hAnsi="Arial" w:cs="Arial"/>
                <w:sz w:val="22"/>
                <w:szCs w:val="22"/>
              </w:rPr>
              <w:t>Membership of the Committees and Sub-Committees was considered. Each Committee was approved in turn by a formal resolution</w:t>
            </w:r>
            <w:r w:rsidR="00F709F6">
              <w:rPr>
                <w:rFonts w:ascii="Arial" w:hAnsi="Arial" w:cs="Arial"/>
                <w:sz w:val="22"/>
                <w:szCs w:val="22"/>
              </w:rPr>
              <w:t xml:space="preserve"> with everyone being in favour. Regarding Scholes Lodge Farm, the resolution also included a proposal that it became a sub-committee.</w:t>
            </w:r>
          </w:p>
          <w:p w14:paraId="0981D2D4" w14:textId="77777777" w:rsidR="00F709F6" w:rsidRDefault="00F709F6" w:rsidP="00C019FC">
            <w:pPr>
              <w:rPr>
                <w:rFonts w:ascii="Arial" w:hAnsi="Arial" w:cs="Arial"/>
                <w:sz w:val="22"/>
                <w:szCs w:val="22"/>
              </w:rPr>
            </w:pPr>
            <w:r w:rsidRPr="00077087">
              <w:rPr>
                <w:rFonts w:ascii="Arial" w:hAnsi="Arial" w:cs="Arial"/>
                <w:i/>
                <w:iCs/>
                <w:sz w:val="22"/>
                <w:szCs w:val="22"/>
              </w:rPr>
              <w:t>Planning</w:t>
            </w:r>
            <w:r>
              <w:rPr>
                <w:rFonts w:ascii="Arial" w:hAnsi="Arial" w:cs="Arial"/>
                <w:sz w:val="22"/>
                <w:szCs w:val="22"/>
              </w:rPr>
              <w:t xml:space="preserve">: Cllrs. Austin, Bedford, Dales, </w:t>
            </w:r>
            <w:proofErr w:type="gramStart"/>
            <w:r>
              <w:rPr>
                <w:rFonts w:ascii="Arial" w:hAnsi="Arial" w:cs="Arial"/>
                <w:sz w:val="22"/>
                <w:szCs w:val="22"/>
              </w:rPr>
              <w:t>Davies</w:t>
            </w:r>
            <w:proofErr w:type="gramEnd"/>
            <w:r>
              <w:rPr>
                <w:rFonts w:ascii="Arial" w:hAnsi="Arial" w:cs="Arial"/>
                <w:sz w:val="22"/>
                <w:szCs w:val="22"/>
              </w:rPr>
              <w:t xml:space="preserve"> and Ward.</w:t>
            </w:r>
          </w:p>
          <w:p w14:paraId="342CFB20" w14:textId="7B61072F" w:rsidR="00B37CD3" w:rsidRDefault="00D3503F" w:rsidP="00C019FC">
            <w:pPr>
              <w:rPr>
                <w:rFonts w:ascii="Arial" w:hAnsi="Arial" w:cs="Arial"/>
                <w:sz w:val="22"/>
                <w:szCs w:val="22"/>
              </w:rPr>
            </w:pPr>
            <w:r w:rsidRPr="00077087">
              <w:rPr>
                <w:rFonts w:ascii="Arial" w:hAnsi="Arial" w:cs="Arial"/>
                <w:i/>
                <w:iCs/>
                <w:sz w:val="22"/>
                <w:szCs w:val="22"/>
              </w:rPr>
              <w:t>Scholes Lodge Farm</w:t>
            </w:r>
            <w:r>
              <w:rPr>
                <w:rFonts w:ascii="Arial" w:hAnsi="Arial" w:cs="Arial"/>
                <w:sz w:val="22"/>
                <w:szCs w:val="22"/>
              </w:rPr>
              <w:t>: Cllrs. Dales, Remmer, Slater and Walsh plus Janet Horkan (resident)</w:t>
            </w:r>
          </w:p>
          <w:p w14:paraId="545D86B1" w14:textId="62CDEF6D" w:rsidR="00D3503F" w:rsidRDefault="005E4ED1" w:rsidP="00C019FC">
            <w:pPr>
              <w:rPr>
                <w:rFonts w:ascii="Arial" w:hAnsi="Arial" w:cs="Arial"/>
                <w:sz w:val="22"/>
                <w:szCs w:val="22"/>
              </w:rPr>
            </w:pPr>
            <w:r w:rsidRPr="00077087">
              <w:rPr>
                <w:rFonts w:ascii="Arial" w:hAnsi="Arial" w:cs="Arial"/>
                <w:i/>
                <w:iCs/>
                <w:sz w:val="22"/>
                <w:szCs w:val="22"/>
              </w:rPr>
              <w:t>Community Fund Representatives</w:t>
            </w:r>
            <w:r>
              <w:rPr>
                <w:rFonts w:ascii="Arial" w:hAnsi="Arial" w:cs="Arial"/>
                <w:sz w:val="22"/>
                <w:szCs w:val="22"/>
              </w:rPr>
              <w:t xml:space="preserve">: Cllrs. Bedford and </w:t>
            </w:r>
            <w:r w:rsidR="0038253E">
              <w:rPr>
                <w:rFonts w:ascii="Arial" w:hAnsi="Arial" w:cs="Arial"/>
                <w:sz w:val="22"/>
                <w:szCs w:val="22"/>
              </w:rPr>
              <w:t>W</w:t>
            </w:r>
            <w:r>
              <w:rPr>
                <w:rFonts w:ascii="Arial" w:hAnsi="Arial" w:cs="Arial"/>
                <w:sz w:val="22"/>
                <w:szCs w:val="22"/>
              </w:rPr>
              <w:t>a</w:t>
            </w:r>
            <w:r w:rsidR="0038253E">
              <w:rPr>
                <w:rFonts w:ascii="Arial" w:hAnsi="Arial" w:cs="Arial"/>
                <w:sz w:val="22"/>
                <w:szCs w:val="22"/>
              </w:rPr>
              <w:t>lsh</w:t>
            </w:r>
            <w:r>
              <w:rPr>
                <w:rFonts w:ascii="Arial" w:hAnsi="Arial" w:cs="Arial"/>
                <w:sz w:val="22"/>
                <w:szCs w:val="22"/>
              </w:rPr>
              <w:t>.</w:t>
            </w:r>
          </w:p>
          <w:p w14:paraId="7726D9D8" w14:textId="1AD7F1A9" w:rsidR="005E4ED1" w:rsidRDefault="00B8722E" w:rsidP="00C019FC">
            <w:pPr>
              <w:rPr>
                <w:rFonts w:ascii="Arial" w:hAnsi="Arial" w:cs="Arial"/>
                <w:sz w:val="22"/>
                <w:szCs w:val="22"/>
              </w:rPr>
            </w:pPr>
            <w:r w:rsidRPr="00077087">
              <w:rPr>
                <w:rFonts w:ascii="Arial" w:hAnsi="Arial" w:cs="Arial"/>
                <w:i/>
                <w:iCs/>
                <w:sz w:val="22"/>
                <w:szCs w:val="22"/>
              </w:rPr>
              <w:t>Finance and General Purposes</w:t>
            </w:r>
            <w:r>
              <w:rPr>
                <w:rFonts w:ascii="Arial" w:hAnsi="Arial" w:cs="Arial"/>
                <w:sz w:val="22"/>
                <w:szCs w:val="22"/>
              </w:rPr>
              <w:t>: Cllrs. Austin, Bedford, Davies, Remmer, Slater and Walsh.</w:t>
            </w:r>
          </w:p>
          <w:p w14:paraId="695E8DB9" w14:textId="15F852D5" w:rsidR="00B8722E" w:rsidRDefault="007E5E95" w:rsidP="00C019FC">
            <w:pPr>
              <w:rPr>
                <w:rFonts w:ascii="Arial" w:hAnsi="Arial" w:cs="Arial"/>
                <w:sz w:val="22"/>
                <w:szCs w:val="22"/>
              </w:rPr>
            </w:pPr>
            <w:r w:rsidRPr="00077087">
              <w:rPr>
                <w:rFonts w:ascii="Arial" w:hAnsi="Arial" w:cs="Arial"/>
                <w:i/>
                <w:iCs/>
                <w:sz w:val="22"/>
                <w:szCs w:val="22"/>
              </w:rPr>
              <w:t>Review of Internal Controls</w:t>
            </w:r>
            <w:r>
              <w:rPr>
                <w:rFonts w:ascii="Arial" w:hAnsi="Arial" w:cs="Arial"/>
                <w:sz w:val="22"/>
                <w:szCs w:val="22"/>
              </w:rPr>
              <w:t>: Cllr. Austin</w:t>
            </w:r>
            <w:r w:rsidR="001043E7">
              <w:rPr>
                <w:rFonts w:ascii="Arial" w:hAnsi="Arial" w:cs="Arial"/>
                <w:sz w:val="22"/>
                <w:szCs w:val="22"/>
              </w:rPr>
              <w:t>.</w:t>
            </w:r>
          </w:p>
          <w:p w14:paraId="7F6C58FF" w14:textId="46B7D878" w:rsidR="00B37CD3" w:rsidRDefault="001043E7" w:rsidP="00C019FC">
            <w:pPr>
              <w:rPr>
                <w:rFonts w:ascii="Arial" w:hAnsi="Arial" w:cs="Arial"/>
                <w:sz w:val="22"/>
                <w:szCs w:val="22"/>
              </w:rPr>
            </w:pPr>
            <w:r w:rsidRPr="00077087">
              <w:rPr>
                <w:rFonts w:ascii="Arial" w:hAnsi="Arial" w:cs="Arial"/>
                <w:i/>
                <w:iCs/>
                <w:sz w:val="22"/>
                <w:szCs w:val="22"/>
              </w:rPr>
              <w:t>Newsletter</w:t>
            </w:r>
            <w:r>
              <w:rPr>
                <w:rFonts w:ascii="Arial" w:hAnsi="Arial" w:cs="Arial"/>
                <w:sz w:val="22"/>
                <w:szCs w:val="22"/>
              </w:rPr>
              <w:t>: Cllr. Bedford.</w:t>
            </w:r>
          </w:p>
          <w:p w14:paraId="258106FC" w14:textId="3DEEFE99" w:rsidR="008C42C3" w:rsidRDefault="00AF7964" w:rsidP="00C019FC">
            <w:pPr>
              <w:rPr>
                <w:rFonts w:ascii="Arial" w:hAnsi="Arial" w:cs="Arial"/>
                <w:sz w:val="22"/>
                <w:szCs w:val="22"/>
              </w:rPr>
            </w:pPr>
            <w:r w:rsidRPr="00077087">
              <w:rPr>
                <w:rFonts w:ascii="Arial" w:hAnsi="Arial" w:cs="Arial"/>
                <w:i/>
                <w:iCs/>
                <w:sz w:val="22"/>
                <w:szCs w:val="22"/>
              </w:rPr>
              <w:t>Social Media</w:t>
            </w:r>
            <w:r>
              <w:rPr>
                <w:rFonts w:ascii="Arial" w:hAnsi="Arial" w:cs="Arial"/>
                <w:sz w:val="22"/>
                <w:szCs w:val="22"/>
              </w:rPr>
              <w:t>: Cllr. Bedford (Twitter), Cllr. Slater (Facebook).</w:t>
            </w:r>
          </w:p>
          <w:p w14:paraId="14A9F632" w14:textId="6499A532" w:rsidR="00AF7964" w:rsidRDefault="00896600" w:rsidP="00C019FC">
            <w:pPr>
              <w:rPr>
                <w:rFonts w:ascii="Arial" w:hAnsi="Arial" w:cs="Arial"/>
                <w:sz w:val="22"/>
                <w:szCs w:val="22"/>
              </w:rPr>
            </w:pPr>
            <w:r w:rsidRPr="00077087">
              <w:rPr>
                <w:rFonts w:ascii="Arial" w:hAnsi="Arial" w:cs="Arial"/>
                <w:i/>
                <w:iCs/>
                <w:sz w:val="22"/>
                <w:szCs w:val="22"/>
              </w:rPr>
              <w:t>Website</w:t>
            </w:r>
            <w:r>
              <w:rPr>
                <w:rFonts w:ascii="Arial" w:hAnsi="Arial" w:cs="Arial"/>
                <w:sz w:val="22"/>
                <w:szCs w:val="22"/>
              </w:rPr>
              <w:t xml:space="preserve">: Cllrs. Bedford, </w:t>
            </w:r>
            <w:proofErr w:type="gramStart"/>
            <w:r>
              <w:rPr>
                <w:rFonts w:ascii="Arial" w:hAnsi="Arial" w:cs="Arial"/>
                <w:sz w:val="22"/>
                <w:szCs w:val="22"/>
              </w:rPr>
              <w:t>Slater</w:t>
            </w:r>
            <w:proofErr w:type="gramEnd"/>
            <w:r>
              <w:rPr>
                <w:rFonts w:ascii="Arial" w:hAnsi="Arial" w:cs="Arial"/>
                <w:sz w:val="22"/>
                <w:szCs w:val="22"/>
              </w:rPr>
              <w:t xml:space="preserve"> and Ward.</w:t>
            </w:r>
          </w:p>
          <w:p w14:paraId="75635ECE" w14:textId="149DC1EC" w:rsidR="00896600" w:rsidRDefault="00723F3D" w:rsidP="00C019FC">
            <w:pPr>
              <w:rPr>
                <w:rFonts w:ascii="Arial" w:hAnsi="Arial" w:cs="Arial"/>
                <w:sz w:val="22"/>
                <w:szCs w:val="22"/>
              </w:rPr>
            </w:pPr>
            <w:r w:rsidRPr="00077087">
              <w:rPr>
                <w:rFonts w:ascii="Arial" w:hAnsi="Arial" w:cs="Arial"/>
                <w:i/>
                <w:iCs/>
                <w:sz w:val="22"/>
                <w:szCs w:val="22"/>
              </w:rPr>
              <w:t>Staffing</w:t>
            </w:r>
            <w:r>
              <w:rPr>
                <w:rFonts w:ascii="Arial" w:hAnsi="Arial" w:cs="Arial"/>
                <w:sz w:val="22"/>
                <w:szCs w:val="22"/>
              </w:rPr>
              <w:t>: Cllrs. Hassell, Remmer, Walsh and Ward.</w:t>
            </w:r>
          </w:p>
          <w:p w14:paraId="03252A05" w14:textId="50CBE0B7" w:rsidR="00723F3D" w:rsidRDefault="0081027B" w:rsidP="00C019FC">
            <w:pPr>
              <w:rPr>
                <w:rFonts w:ascii="Arial" w:hAnsi="Arial" w:cs="Arial"/>
                <w:sz w:val="22"/>
                <w:szCs w:val="22"/>
              </w:rPr>
            </w:pPr>
            <w:r w:rsidRPr="00077087">
              <w:rPr>
                <w:rFonts w:ascii="Arial" w:hAnsi="Arial" w:cs="Arial"/>
                <w:i/>
                <w:iCs/>
                <w:sz w:val="22"/>
                <w:szCs w:val="22"/>
              </w:rPr>
              <w:t>Playground Inspection</w:t>
            </w:r>
            <w:r>
              <w:rPr>
                <w:rFonts w:ascii="Arial" w:hAnsi="Arial" w:cs="Arial"/>
                <w:sz w:val="22"/>
                <w:szCs w:val="22"/>
              </w:rPr>
              <w:t>: Cllr. Dales (Scholes) and Cllr. Ward (Barwick).</w:t>
            </w:r>
          </w:p>
          <w:p w14:paraId="5B931427" w14:textId="6EDF6517" w:rsidR="001043E7" w:rsidRDefault="00CD220E" w:rsidP="00C019FC">
            <w:pPr>
              <w:rPr>
                <w:rFonts w:ascii="Arial" w:hAnsi="Arial" w:cs="Arial"/>
                <w:sz w:val="22"/>
                <w:szCs w:val="22"/>
              </w:rPr>
            </w:pPr>
            <w:r w:rsidRPr="00077087">
              <w:rPr>
                <w:rFonts w:ascii="Arial" w:hAnsi="Arial" w:cs="Arial"/>
                <w:i/>
                <w:iCs/>
                <w:sz w:val="22"/>
                <w:szCs w:val="22"/>
              </w:rPr>
              <w:t>Peace Flame</w:t>
            </w:r>
            <w:r>
              <w:rPr>
                <w:rFonts w:ascii="Arial" w:hAnsi="Arial" w:cs="Arial"/>
                <w:sz w:val="22"/>
                <w:szCs w:val="22"/>
              </w:rPr>
              <w:t>: Cllr. Walsh plus residents (the PC would be notified of their names).</w:t>
            </w:r>
          </w:p>
          <w:p w14:paraId="0B361074" w14:textId="65E1D62F" w:rsidR="00CD220E" w:rsidRDefault="00644B0D" w:rsidP="00C019FC">
            <w:pPr>
              <w:rPr>
                <w:rFonts w:ascii="Arial" w:hAnsi="Arial" w:cs="Arial"/>
                <w:sz w:val="22"/>
                <w:szCs w:val="22"/>
              </w:rPr>
            </w:pPr>
            <w:r w:rsidRPr="00077087">
              <w:rPr>
                <w:rFonts w:ascii="Arial" w:hAnsi="Arial" w:cs="Arial"/>
                <w:i/>
                <w:iCs/>
                <w:sz w:val="22"/>
                <w:szCs w:val="22"/>
              </w:rPr>
              <w:t>Yorkshire Local Councils Associations - Voting Representatives</w:t>
            </w:r>
            <w:r>
              <w:rPr>
                <w:rFonts w:ascii="Arial" w:hAnsi="Arial" w:cs="Arial"/>
                <w:sz w:val="22"/>
                <w:szCs w:val="22"/>
              </w:rPr>
              <w:t>: Cllrs. Hassell and Maude.</w:t>
            </w:r>
          </w:p>
          <w:p w14:paraId="23E2B4E6" w14:textId="14DCDF0A" w:rsidR="00644B0D" w:rsidRDefault="001610E5" w:rsidP="00C019FC">
            <w:pPr>
              <w:rPr>
                <w:rFonts w:ascii="Arial" w:hAnsi="Arial" w:cs="Arial"/>
                <w:sz w:val="22"/>
                <w:szCs w:val="22"/>
              </w:rPr>
            </w:pPr>
            <w:r w:rsidRPr="00077087">
              <w:rPr>
                <w:rFonts w:ascii="Arial" w:hAnsi="Arial" w:cs="Arial"/>
                <w:i/>
                <w:iCs/>
                <w:sz w:val="22"/>
                <w:szCs w:val="22"/>
              </w:rPr>
              <w:t>Pavilion</w:t>
            </w:r>
            <w:r>
              <w:rPr>
                <w:rFonts w:ascii="Arial" w:hAnsi="Arial" w:cs="Arial"/>
                <w:sz w:val="22"/>
                <w:szCs w:val="22"/>
              </w:rPr>
              <w:t xml:space="preserve">: Cllrs. Bedford, </w:t>
            </w:r>
            <w:proofErr w:type="gramStart"/>
            <w:r w:rsidR="00DB448E">
              <w:rPr>
                <w:rFonts w:ascii="Arial" w:hAnsi="Arial" w:cs="Arial"/>
                <w:sz w:val="22"/>
                <w:szCs w:val="22"/>
              </w:rPr>
              <w:t>Maude</w:t>
            </w:r>
            <w:proofErr w:type="gramEnd"/>
            <w:r w:rsidR="00DB448E">
              <w:rPr>
                <w:rFonts w:ascii="Arial" w:hAnsi="Arial" w:cs="Arial"/>
                <w:sz w:val="22"/>
                <w:szCs w:val="22"/>
              </w:rPr>
              <w:t xml:space="preserve"> and Slater plus John Moreland (resident). </w:t>
            </w:r>
            <w:r w:rsidR="001404F5">
              <w:rPr>
                <w:rFonts w:ascii="Arial" w:hAnsi="Arial" w:cs="Arial"/>
                <w:sz w:val="22"/>
                <w:szCs w:val="22"/>
              </w:rPr>
              <w:t>Cllr. Bedford stressed that he was willing to be nominated on the understanding that he would step down once the vacancies on the PC were filled and one of the new Councillors can join this sub-committee.</w:t>
            </w:r>
          </w:p>
          <w:p w14:paraId="21D2A1C2" w14:textId="2BEE8A01" w:rsidR="001043E7" w:rsidRDefault="007E748A" w:rsidP="00C019FC">
            <w:pPr>
              <w:rPr>
                <w:rFonts w:ascii="Arial" w:hAnsi="Arial" w:cs="Arial"/>
                <w:sz w:val="22"/>
                <w:szCs w:val="22"/>
              </w:rPr>
            </w:pPr>
            <w:r w:rsidRPr="00077087">
              <w:rPr>
                <w:rFonts w:ascii="Arial" w:hAnsi="Arial" w:cs="Arial"/>
                <w:i/>
                <w:iCs/>
                <w:sz w:val="22"/>
                <w:szCs w:val="22"/>
              </w:rPr>
              <w:t>Allotments</w:t>
            </w:r>
            <w:r>
              <w:rPr>
                <w:rFonts w:ascii="Arial" w:hAnsi="Arial" w:cs="Arial"/>
                <w:sz w:val="22"/>
                <w:szCs w:val="22"/>
              </w:rPr>
              <w:t>: Cllrs. Austin, Hassell, Slater and Ward.</w:t>
            </w:r>
          </w:p>
          <w:p w14:paraId="3F794426" w14:textId="5DF0F5F5" w:rsidR="00CE41E1" w:rsidRPr="00CE41E1" w:rsidRDefault="00CE41E1" w:rsidP="0009418A">
            <w:pPr>
              <w:rPr>
                <w:rFonts w:ascii="Arial" w:hAnsi="Arial" w:cs="Arial"/>
                <w:sz w:val="22"/>
                <w:szCs w:val="22"/>
              </w:rPr>
            </w:pPr>
          </w:p>
        </w:tc>
      </w:tr>
      <w:tr w:rsidR="008C0AF8" w:rsidRPr="00D63DE3" w14:paraId="0E94DDCA" w14:textId="77777777" w:rsidTr="00B37CD3">
        <w:trPr>
          <w:jc w:val="center"/>
        </w:trPr>
        <w:tc>
          <w:tcPr>
            <w:tcW w:w="880" w:type="dxa"/>
            <w:shd w:val="clear" w:color="auto" w:fill="auto"/>
          </w:tcPr>
          <w:p w14:paraId="4B9806FC" w14:textId="77777777" w:rsidR="008C0AF8" w:rsidRPr="00D63DE3" w:rsidRDefault="008C0AF8" w:rsidP="00C019FC">
            <w:pPr>
              <w:rPr>
                <w:rFonts w:ascii="Arial" w:hAnsi="Arial" w:cs="Arial"/>
                <w:b/>
                <w:color w:val="00B0F0"/>
                <w:sz w:val="22"/>
                <w:szCs w:val="22"/>
              </w:rPr>
            </w:pPr>
            <w:r w:rsidRPr="00D63DE3">
              <w:rPr>
                <w:rFonts w:ascii="Arial" w:hAnsi="Arial" w:cs="Arial"/>
                <w:b/>
                <w:bCs/>
                <w:sz w:val="22"/>
                <w:szCs w:val="22"/>
              </w:rPr>
              <w:t>7.3</w:t>
            </w:r>
          </w:p>
        </w:tc>
        <w:tc>
          <w:tcPr>
            <w:tcW w:w="9747" w:type="dxa"/>
            <w:shd w:val="clear" w:color="auto" w:fill="auto"/>
          </w:tcPr>
          <w:p w14:paraId="6A5152C0" w14:textId="77777777" w:rsidR="00CE41E1" w:rsidRDefault="00CE41E1" w:rsidP="00C019FC">
            <w:pPr>
              <w:rPr>
                <w:rFonts w:ascii="Arial" w:hAnsi="Arial" w:cs="Arial"/>
                <w:sz w:val="22"/>
                <w:szCs w:val="22"/>
              </w:rPr>
            </w:pPr>
            <w:r>
              <w:rPr>
                <w:rFonts w:ascii="Arial" w:hAnsi="Arial" w:cs="Arial"/>
                <w:sz w:val="22"/>
                <w:szCs w:val="22"/>
              </w:rPr>
              <w:t xml:space="preserve">It was </w:t>
            </w:r>
            <w:r w:rsidRPr="00CE41E1">
              <w:rPr>
                <w:rFonts w:ascii="Arial" w:hAnsi="Arial" w:cs="Arial"/>
                <w:b/>
                <w:bCs/>
                <w:sz w:val="22"/>
                <w:szCs w:val="22"/>
              </w:rPr>
              <w:t>resolved</w:t>
            </w:r>
            <w:r>
              <w:rPr>
                <w:rFonts w:ascii="Arial" w:hAnsi="Arial" w:cs="Arial"/>
                <w:sz w:val="22"/>
                <w:szCs w:val="22"/>
              </w:rPr>
              <w:t xml:space="preserve"> to delegate the decision regarding </w:t>
            </w:r>
            <w:r w:rsidR="008C0AF8" w:rsidRPr="00D63DE3">
              <w:rPr>
                <w:rFonts w:ascii="Arial" w:hAnsi="Arial" w:cs="Arial"/>
                <w:sz w:val="22"/>
                <w:szCs w:val="22"/>
              </w:rPr>
              <w:t xml:space="preserve">insurance renewal </w:t>
            </w:r>
            <w:r>
              <w:rPr>
                <w:rFonts w:ascii="Arial" w:hAnsi="Arial" w:cs="Arial"/>
                <w:sz w:val="22"/>
                <w:szCs w:val="22"/>
              </w:rPr>
              <w:t>to the F&amp;GP Committee noting that the renewal date is 1</w:t>
            </w:r>
            <w:r w:rsidRPr="00CE41E1">
              <w:rPr>
                <w:rFonts w:ascii="Arial" w:hAnsi="Arial" w:cs="Arial"/>
                <w:sz w:val="22"/>
                <w:szCs w:val="22"/>
                <w:vertAlign w:val="superscript"/>
              </w:rPr>
              <w:t>st</w:t>
            </w:r>
            <w:r>
              <w:rPr>
                <w:rFonts w:ascii="Arial" w:hAnsi="Arial" w:cs="Arial"/>
                <w:sz w:val="22"/>
                <w:szCs w:val="22"/>
              </w:rPr>
              <w:t xml:space="preserve"> June, all in favour. </w:t>
            </w:r>
          </w:p>
          <w:p w14:paraId="2250BDFA" w14:textId="4CA51A5A" w:rsidR="008C0AF8" w:rsidRPr="00D63DE3" w:rsidRDefault="008C0AF8" w:rsidP="00C019FC">
            <w:pPr>
              <w:rPr>
                <w:rFonts w:ascii="Arial" w:hAnsi="Arial" w:cs="Arial"/>
                <w:sz w:val="22"/>
                <w:szCs w:val="22"/>
              </w:rPr>
            </w:pPr>
          </w:p>
        </w:tc>
      </w:tr>
      <w:tr w:rsidR="008C0AF8" w:rsidRPr="00D63DE3" w14:paraId="7F53B1DD" w14:textId="77777777" w:rsidTr="00B37CD3">
        <w:trPr>
          <w:jc w:val="center"/>
        </w:trPr>
        <w:tc>
          <w:tcPr>
            <w:tcW w:w="880" w:type="dxa"/>
            <w:shd w:val="clear" w:color="auto" w:fill="auto"/>
          </w:tcPr>
          <w:p w14:paraId="000D4A2E" w14:textId="77777777" w:rsidR="008C0AF8" w:rsidRDefault="008C0AF8" w:rsidP="00C019FC">
            <w:pPr>
              <w:rPr>
                <w:rFonts w:ascii="Arial" w:hAnsi="Arial" w:cs="Arial"/>
                <w:b/>
                <w:bCs/>
                <w:sz w:val="22"/>
                <w:szCs w:val="22"/>
              </w:rPr>
            </w:pPr>
            <w:r w:rsidRPr="00D63DE3">
              <w:rPr>
                <w:rFonts w:ascii="Arial" w:hAnsi="Arial" w:cs="Arial"/>
                <w:b/>
                <w:bCs/>
                <w:sz w:val="22"/>
                <w:szCs w:val="22"/>
              </w:rPr>
              <w:t>7.4</w:t>
            </w:r>
          </w:p>
          <w:p w14:paraId="18E3783E" w14:textId="77777777" w:rsidR="008C0AF8" w:rsidRDefault="008C0AF8" w:rsidP="00C019FC">
            <w:pPr>
              <w:rPr>
                <w:rFonts w:ascii="Arial" w:hAnsi="Arial" w:cs="Arial"/>
                <w:b/>
                <w:bCs/>
                <w:sz w:val="22"/>
                <w:szCs w:val="22"/>
              </w:rPr>
            </w:pPr>
          </w:p>
          <w:p w14:paraId="69889879" w14:textId="3632381B" w:rsidR="008C0AF8" w:rsidRDefault="008C0AF8" w:rsidP="00C019FC">
            <w:pPr>
              <w:rPr>
                <w:rFonts w:ascii="Arial" w:hAnsi="Arial" w:cs="Arial"/>
                <w:b/>
                <w:bCs/>
                <w:sz w:val="22"/>
                <w:szCs w:val="22"/>
              </w:rPr>
            </w:pPr>
          </w:p>
          <w:p w14:paraId="3F9F2419" w14:textId="77777777" w:rsidR="002536FA" w:rsidRDefault="002536FA" w:rsidP="00C019FC">
            <w:pPr>
              <w:rPr>
                <w:rFonts w:ascii="Arial" w:hAnsi="Arial" w:cs="Arial"/>
                <w:b/>
                <w:bCs/>
                <w:sz w:val="22"/>
                <w:szCs w:val="22"/>
              </w:rPr>
            </w:pPr>
          </w:p>
          <w:p w14:paraId="553A707E" w14:textId="77777777" w:rsidR="002536FA" w:rsidRDefault="002536FA" w:rsidP="00C019FC">
            <w:pPr>
              <w:rPr>
                <w:rFonts w:ascii="Arial" w:hAnsi="Arial" w:cs="Arial"/>
                <w:b/>
                <w:bCs/>
                <w:sz w:val="22"/>
                <w:szCs w:val="22"/>
              </w:rPr>
            </w:pPr>
          </w:p>
          <w:p w14:paraId="384E3910" w14:textId="77777777" w:rsidR="008C0AF8" w:rsidRPr="00D63DE3" w:rsidRDefault="008C0AF8" w:rsidP="00C019FC">
            <w:pPr>
              <w:rPr>
                <w:rFonts w:ascii="Arial" w:hAnsi="Arial" w:cs="Arial"/>
                <w:b/>
                <w:color w:val="00B0F0"/>
                <w:sz w:val="22"/>
                <w:szCs w:val="22"/>
              </w:rPr>
            </w:pPr>
            <w:r>
              <w:rPr>
                <w:rFonts w:ascii="Arial" w:hAnsi="Arial" w:cs="Arial"/>
                <w:b/>
                <w:bCs/>
                <w:sz w:val="22"/>
                <w:szCs w:val="22"/>
              </w:rPr>
              <w:t>7.5</w:t>
            </w:r>
          </w:p>
        </w:tc>
        <w:tc>
          <w:tcPr>
            <w:tcW w:w="9747" w:type="dxa"/>
            <w:shd w:val="clear" w:color="auto" w:fill="auto"/>
          </w:tcPr>
          <w:p w14:paraId="31C6B3ED" w14:textId="336E757F" w:rsidR="00CE41E1" w:rsidRDefault="00CE41E1" w:rsidP="00C019FC">
            <w:pPr>
              <w:rPr>
                <w:rFonts w:ascii="Arial" w:hAnsi="Arial" w:cs="Arial"/>
                <w:sz w:val="22"/>
                <w:szCs w:val="22"/>
              </w:rPr>
            </w:pPr>
            <w:r>
              <w:rPr>
                <w:rFonts w:ascii="Arial" w:hAnsi="Arial" w:cs="Arial"/>
                <w:sz w:val="22"/>
                <w:szCs w:val="22"/>
              </w:rPr>
              <w:t>A</w:t>
            </w:r>
            <w:r w:rsidR="008C0AF8" w:rsidRPr="00D63DE3">
              <w:rPr>
                <w:rFonts w:ascii="Arial" w:hAnsi="Arial" w:cs="Arial"/>
                <w:sz w:val="22"/>
                <w:szCs w:val="22"/>
              </w:rPr>
              <w:t xml:space="preserve">n emergency back-up plan to protect against the Clerk being unable to continue his duties and against loss of data </w:t>
            </w:r>
            <w:r>
              <w:rPr>
                <w:rFonts w:ascii="Arial" w:hAnsi="Arial" w:cs="Arial"/>
                <w:sz w:val="22"/>
                <w:szCs w:val="22"/>
              </w:rPr>
              <w:t xml:space="preserve">had been circulated. It was </w:t>
            </w:r>
            <w:r w:rsidRPr="00CE41E1">
              <w:rPr>
                <w:rFonts w:ascii="Arial" w:hAnsi="Arial" w:cs="Arial"/>
                <w:b/>
                <w:bCs/>
                <w:sz w:val="22"/>
                <w:szCs w:val="22"/>
              </w:rPr>
              <w:t>resolved</w:t>
            </w:r>
            <w:r>
              <w:rPr>
                <w:rFonts w:ascii="Arial" w:hAnsi="Arial" w:cs="Arial"/>
                <w:sz w:val="22"/>
                <w:szCs w:val="22"/>
              </w:rPr>
              <w:t xml:space="preserve"> that the Staffing Committee consider this report.</w:t>
            </w:r>
            <w:r w:rsidR="002536FA">
              <w:rPr>
                <w:rFonts w:ascii="Arial" w:hAnsi="Arial" w:cs="Arial"/>
                <w:sz w:val="22"/>
                <w:szCs w:val="22"/>
              </w:rPr>
              <w:t xml:space="preserve"> The Clerk would use his delegated authority to purchase two solid-state </w:t>
            </w:r>
            <w:r w:rsidR="002536FA" w:rsidRPr="00D63DE3">
              <w:rPr>
                <w:rFonts w:ascii="Arial" w:hAnsi="Arial" w:cs="Arial"/>
                <w:sz w:val="22"/>
                <w:szCs w:val="22"/>
              </w:rPr>
              <w:t>storage devices</w:t>
            </w:r>
            <w:r w:rsidR="002536FA">
              <w:rPr>
                <w:rFonts w:ascii="Arial" w:hAnsi="Arial" w:cs="Arial"/>
                <w:sz w:val="22"/>
                <w:szCs w:val="22"/>
              </w:rPr>
              <w:t>.</w:t>
            </w:r>
          </w:p>
          <w:p w14:paraId="797E6D9D" w14:textId="77777777" w:rsidR="00CE41E1" w:rsidRDefault="00CE41E1" w:rsidP="00C019FC">
            <w:pPr>
              <w:rPr>
                <w:rFonts w:ascii="Arial" w:hAnsi="Arial" w:cs="Arial"/>
                <w:sz w:val="22"/>
                <w:szCs w:val="22"/>
              </w:rPr>
            </w:pPr>
          </w:p>
          <w:p w14:paraId="2B7EAAE6" w14:textId="1A008B63" w:rsidR="008C0AF8" w:rsidRDefault="002536FA" w:rsidP="00C019FC">
            <w:pPr>
              <w:rPr>
                <w:rFonts w:ascii="Arial" w:hAnsi="Arial" w:cs="Arial"/>
                <w:sz w:val="22"/>
                <w:szCs w:val="22"/>
              </w:rPr>
            </w:pPr>
            <w:r>
              <w:rPr>
                <w:rFonts w:ascii="Arial" w:hAnsi="Arial" w:cs="Arial"/>
                <w:sz w:val="22"/>
                <w:szCs w:val="22"/>
              </w:rPr>
              <w:t xml:space="preserve">It was </w:t>
            </w:r>
            <w:r w:rsidR="008C0AF8">
              <w:rPr>
                <w:rFonts w:ascii="Arial" w:hAnsi="Arial" w:cs="Arial"/>
                <w:sz w:val="22"/>
                <w:szCs w:val="22"/>
              </w:rPr>
              <w:t>note</w:t>
            </w:r>
            <w:r>
              <w:rPr>
                <w:rFonts w:ascii="Arial" w:hAnsi="Arial" w:cs="Arial"/>
                <w:sz w:val="22"/>
                <w:szCs w:val="22"/>
              </w:rPr>
              <w:t>d</w:t>
            </w:r>
            <w:r w:rsidR="008C0AF8">
              <w:rPr>
                <w:rFonts w:ascii="Arial" w:hAnsi="Arial" w:cs="Arial"/>
                <w:sz w:val="22"/>
                <w:szCs w:val="22"/>
              </w:rPr>
              <w:t xml:space="preserve"> that Cllrs. Maude and Ward would be attending Chairmanship Skills and new Councillor </w:t>
            </w:r>
            <w:proofErr w:type="gramStart"/>
            <w:r w:rsidR="008C0AF8">
              <w:rPr>
                <w:rFonts w:ascii="Arial" w:hAnsi="Arial" w:cs="Arial"/>
                <w:sz w:val="22"/>
                <w:szCs w:val="22"/>
              </w:rPr>
              <w:t>training</w:t>
            </w:r>
            <w:proofErr w:type="gramEnd"/>
            <w:r w:rsidR="008C0AF8">
              <w:rPr>
                <w:rFonts w:ascii="Arial" w:hAnsi="Arial" w:cs="Arial"/>
                <w:sz w:val="22"/>
                <w:szCs w:val="22"/>
              </w:rPr>
              <w:t xml:space="preserve"> respectively.</w:t>
            </w:r>
          </w:p>
          <w:p w14:paraId="356F065B" w14:textId="77777777" w:rsidR="008C0AF8" w:rsidRPr="00D63DE3" w:rsidRDefault="008C0AF8" w:rsidP="00C019FC">
            <w:pPr>
              <w:rPr>
                <w:rFonts w:ascii="Arial" w:hAnsi="Arial" w:cs="Arial"/>
                <w:sz w:val="22"/>
                <w:szCs w:val="22"/>
              </w:rPr>
            </w:pPr>
          </w:p>
        </w:tc>
      </w:tr>
    </w:tbl>
    <w:p w14:paraId="1A0BB3FD" w14:textId="77777777" w:rsidR="00AB73BC" w:rsidRPr="00912E16" w:rsidRDefault="00AB73BC" w:rsidP="00F41CEB">
      <w:pPr>
        <w:pStyle w:val="Header"/>
        <w:tabs>
          <w:tab w:val="clear" w:pos="4513"/>
          <w:tab w:val="clear" w:pos="9026"/>
          <w:tab w:val="left" w:pos="6495"/>
        </w:tabs>
        <w:jc w:val="both"/>
        <w:rPr>
          <w:rFonts w:ascii="Arial" w:hAnsi="Arial" w:cs="Arial"/>
          <w:color w:val="000000" w:themeColor="text1"/>
          <w:highlight w:val="yellow"/>
        </w:rPr>
      </w:pPr>
    </w:p>
    <w:p w14:paraId="4E04A582" w14:textId="2C0D4F8E" w:rsidR="00AB73BC" w:rsidRPr="00A0109B" w:rsidRDefault="00C753A9" w:rsidP="00C753A9">
      <w:pPr>
        <w:rPr>
          <w:rFonts w:ascii="Arial" w:hAnsi="Arial" w:cs="Arial"/>
          <w:b/>
          <w:color w:val="000000" w:themeColor="text1"/>
        </w:rPr>
      </w:pPr>
      <w:r w:rsidRPr="00A0109B">
        <w:rPr>
          <w:rFonts w:ascii="Arial" w:hAnsi="Arial" w:cs="Arial"/>
          <w:b/>
          <w:color w:val="000000" w:themeColor="text1"/>
        </w:rPr>
        <w:t xml:space="preserve">         8</w:t>
      </w:r>
      <w:r w:rsidR="00AB73BC" w:rsidRPr="00A0109B">
        <w:rPr>
          <w:rFonts w:ascii="Arial" w:hAnsi="Arial" w:cs="Arial"/>
          <w:b/>
          <w:color w:val="000000" w:themeColor="text1"/>
        </w:rPr>
        <w:tab/>
      </w:r>
      <w:r w:rsidRPr="00A0109B">
        <w:rPr>
          <w:rFonts w:ascii="Arial" w:hAnsi="Arial" w:cs="Arial"/>
          <w:b/>
          <w:color w:val="000000" w:themeColor="text1"/>
        </w:rPr>
        <w:t>PL</w:t>
      </w:r>
      <w:r w:rsidR="00AB73BC" w:rsidRPr="00A0109B">
        <w:rPr>
          <w:rFonts w:ascii="Arial" w:hAnsi="Arial" w:cs="Arial"/>
          <w:b/>
          <w:color w:val="000000" w:themeColor="text1"/>
        </w:rPr>
        <w:t>AN</w:t>
      </w:r>
      <w:r w:rsidRPr="00A0109B">
        <w:rPr>
          <w:rFonts w:ascii="Arial" w:hAnsi="Arial" w:cs="Arial"/>
          <w:b/>
          <w:color w:val="000000" w:themeColor="text1"/>
        </w:rPr>
        <w:t>NING</w:t>
      </w:r>
      <w:r w:rsidR="00AB73BC" w:rsidRPr="00A0109B">
        <w:rPr>
          <w:rFonts w:ascii="Arial" w:hAnsi="Arial" w:cs="Arial"/>
          <w:b/>
          <w:color w:val="000000" w:themeColor="text1"/>
        </w:rPr>
        <w:tab/>
      </w:r>
    </w:p>
    <w:p w14:paraId="234E59B3" w14:textId="77777777" w:rsidR="00AB73BC" w:rsidRPr="00912E16" w:rsidRDefault="00AB73BC" w:rsidP="00AB73BC">
      <w:pPr>
        <w:ind w:left="720" w:firstLine="720"/>
        <w:rPr>
          <w:rFonts w:ascii="Arial" w:hAnsi="Arial" w:cs="Arial"/>
          <w:b/>
          <w:color w:val="000000" w:themeColor="text1"/>
          <w:sz w:val="12"/>
          <w:szCs w:val="12"/>
          <w:highlight w:val="yellow"/>
        </w:rPr>
      </w:pPr>
    </w:p>
    <w:p w14:paraId="4FC37C93" w14:textId="77777777" w:rsidR="00AB73BC" w:rsidRPr="00912E16" w:rsidRDefault="00AB73BC" w:rsidP="00AB73BC">
      <w:pPr>
        <w:ind w:left="720" w:firstLine="720"/>
        <w:rPr>
          <w:rFonts w:ascii="Arial" w:hAnsi="Arial" w:cs="Arial"/>
          <w:color w:val="000000" w:themeColor="text1"/>
          <w:sz w:val="16"/>
          <w:szCs w:val="16"/>
          <w:highlight w:val="yellow"/>
        </w:rPr>
      </w:pPr>
    </w:p>
    <w:p w14:paraId="61B1DC5D" w14:textId="77777777" w:rsidR="00375FE9" w:rsidRPr="00912E16" w:rsidRDefault="00375FE9" w:rsidP="00581E12">
      <w:pPr>
        <w:rPr>
          <w:rFonts w:ascii="Arial" w:hAnsi="Arial" w:cs="Arial"/>
          <w:color w:val="000000" w:themeColor="text1"/>
          <w:highlight w:val="yellow"/>
        </w:rPr>
      </w:pPr>
    </w:p>
    <w:p w14:paraId="1299A100" w14:textId="0E269227" w:rsidR="008C0AF8" w:rsidRDefault="00C753A9" w:rsidP="00BF6AEE">
      <w:pPr>
        <w:ind w:left="720"/>
        <w:rPr>
          <w:rFonts w:ascii="Arial" w:hAnsi="Arial" w:cs="Arial"/>
          <w:sz w:val="22"/>
          <w:szCs w:val="22"/>
        </w:rPr>
      </w:pPr>
      <w:r>
        <w:rPr>
          <w:rFonts w:ascii="Arial" w:hAnsi="Arial" w:cs="Arial"/>
          <w:sz w:val="22"/>
          <w:szCs w:val="22"/>
        </w:rPr>
        <w:t xml:space="preserve">It was </w:t>
      </w:r>
      <w:r w:rsidR="008C0AF8" w:rsidRPr="00D96EF8">
        <w:rPr>
          <w:rFonts w:ascii="Arial" w:hAnsi="Arial" w:cs="Arial"/>
          <w:sz w:val="22"/>
          <w:szCs w:val="22"/>
        </w:rPr>
        <w:t>note</w:t>
      </w:r>
      <w:r>
        <w:rPr>
          <w:rFonts w:ascii="Arial" w:hAnsi="Arial" w:cs="Arial"/>
          <w:sz w:val="22"/>
          <w:szCs w:val="22"/>
        </w:rPr>
        <w:t>d</w:t>
      </w:r>
      <w:r w:rsidR="008C0AF8" w:rsidRPr="00D96EF8">
        <w:rPr>
          <w:rFonts w:ascii="Arial" w:hAnsi="Arial" w:cs="Arial"/>
          <w:sz w:val="22"/>
          <w:szCs w:val="22"/>
        </w:rPr>
        <w:t xml:space="preserve"> the following planning applications</w:t>
      </w:r>
      <w:r w:rsidR="008C0AF8">
        <w:rPr>
          <w:rFonts w:ascii="Arial" w:hAnsi="Arial" w:cs="Arial"/>
          <w:sz w:val="22"/>
          <w:szCs w:val="22"/>
        </w:rPr>
        <w:t xml:space="preserve"> received in the absence of any meetings of the Planning Committee and that the Clerk ha</w:t>
      </w:r>
      <w:r>
        <w:rPr>
          <w:rFonts w:ascii="Arial" w:hAnsi="Arial" w:cs="Arial"/>
          <w:sz w:val="22"/>
          <w:szCs w:val="22"/>
        </w:rPr>
        <w:t>d</w:t>
      </w:r>
      <w:r w:rsidR="008C0AF8">
        <w:rPr>
          <w:rFonts w:ascii="Arial" w:hAnsi="Arial" w:cs="Arial"/>
          <w:sz w:val="22"/>
          <w:szCs w:val="22"/>
        </w:rPr>
        <w:t xml:space="preserve"> replied to the first </w:t>
      </w:r>
      <w:r>
        <w:rPr>
          <w:rFonts w:ascii="Arial" w:hAnsi="Arial" w:cs="Arial"/>
          <w:sz w:val="22"/>
          <w:szCs w:val="22"/>
        </w:rPr>
        <w:t>three</w:t>
      </w:r>
      <w:r w:rsidR="008C0AF8">
        <w:rPr>
          <w:rFonts w:ascii="Arial" w:hAnsi="Arial" w:cs="Arial"/>
          <w:sz w:val="22"/>
          <w:szCs w:val="22"/>
        </w:rPr>
        <w:t xml:space="preserve"> delegated authority.</w:t>
      </w:r>
    </w:p>
    <w:p w14:paraId="2AC23666" w14:textId="77777777" w:rsidR="008C0AF8" w:rsidRDefault="008C0AF8" w:rsidP="008C0AF8">
      <w:pPr>
        <w:rPr>
          <w:rFonts w:ascii="Arial" w:hAnsi="Arial" w:cs="Arial"/>
          <w:sz w:val="22"/>
          <w:szCs w:val="22"/>
        </w:rPr>
      </w:pPr>
    </w:p>
    <w:tbl>
      <w:tblPr>
        <w:tblStyle w:val="TableGrid"/>
        <w:tblW w:w="10595" w:type="dxa"/>
        <w:tblInd w:w="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95"/>
        <w:gridCol w:w="9200"/>
      </w:tblGrid>
      <w:tr w:rsidR="008C0AF8" w:rsidRPr="00A776C0" w14:paraId="45F5C28A" w14:textId="77777777" w:rsidTr="00C753A9">
        <w:trPr>
          <w:trHeight w:val="2085"/>
        </w:trPr>
        <w:tc>
          <w:tcPr>
            <w:tcW w:w="1395" w:type="dxa"/>
          </w:tcPr>
          <w:p w14:paraId="77AD9FC6" w14:textId="77777777" w:rsidR="008C0AF8" w:rsidRPr="00BA4F08" w:rsidRDefault="008C0AF8" w:rsidP="00C019FC">
            <w:pPr>
              <w:rPr>
                <w:rFonts w:cs="Arial"/>
                <w:sz w:val="22"/>
                <w:szCs w:val="22"/>
              </w:rPr>
            </w:pPr>
            <w:r w:rsidRPr="00BA4F08">
              <w:rPr>
                <w:rFonts w:cs="Arial"/>
                <w:sz w:val="22"/>
                <w:szCs w:val="22"/>
              </w:rPr>
              <w:lastRenderedPageBreak/>
              <w:t>20/02072/TR</w:t>
            </w:r>
          </w:p>
          <w:p w14:paraId="5AD75C06" w14:textId="77777777" w:rsidR="008C0AF8" w:rsidRPr="00BA4F08" w:rsidRDefault="008C0AF8" w:rsidP="00C019FC">
            <w:pPr>
              <w:rPr>
                <w:rFonts w:cs="Arial"/>
                <w:sz w:val="22"/>
                <w:szCs w:val="22"/>
              </w:rPr>
            </w:pPr>
            <w:r w:rsidRPr="00BA4F08">
              <w:rPr>
                <w:rFonts w:cs="Arial"/>
                <w:sz w:val="22"/>
                <w:szCs w:val="22"/>
              </w:rPr>
              <w:t>20/02286/FU</w:t>
            </w:r>
          </w:p>
          <w:p w14:paraId="12F23E01" w14:textId="77777777" w:rsidR="008C0AF8" w:rsidRPr="00BA4F08" w:rsidRDefault="008C0AF8" w:rsidP="00C019FC">
            <w:pPr>
              <w:rPr>
                <w:rFonts w:cs="Arial"/>
                <w:sz w:val="22"/>
                <w:szCs w:val="22"/>
              </w:rPr>
            </w:pPr>
          </w:p>
          <w:p w14:paraId="72416E73" w14:textId="77777777" w:rsidR="008C0AF8" w:rsidRPr="00BA4F08" w:rsidRDefault="008C0AF8" w:rsidP="00C019FC">
            <w:pPr>
              <w:rPr>
                <w:rFonts w:cs="Arial"/>
                <w:sz w:val="22"/>
                <w:szCs w:val="22"/>
              </w:rPr>
            </w:pPr>
            <w:r w:rsidRPr="00BA4F08">
              <w:rPr>
                <w:rFonts w:cs="Arial"/>
                <w:sz w:val="22"/>
                <w:szCs w:val="22"/>
              </w:rPr>
              <w:t>20/02383/FU</w:t>
            </w:r>
          </w:p>
          <w:p w14:paraId="5337138F" w14:textId="77777777" w:rsidR="008C0AF8" w:rsidRPr="00BA4F08" w:rsidRDefault="008C0AF8" w:rsidP="00C019FC">
            <w:pPr>
              <w:rPr>
                <w:rFonts w:cs="Arial"/>
                <w:sz w:val="22"/>
                <w:szCs w:val="22"/>
              </w:rPr>
            </w:pPr>
          </w:p>
          <w:p w14:paraId="02F63071" w14:textId="77777777" w:rsidR="008C0AF8" w:rsidRPr="00BA4F08" w:rsidRDefault="008C0AF8" w:rsidP="00C019FC">
            <w:pPr>
              <w:rPr>
                <w:rFonts w:cs="Arial"/>
                <w:sz w:val="22"/>
                <w:szCs w:val="22"/>
              </w:rPr>
            </w:pPr>
            <w:r w:rsidRPr="00BA4F08">
              <w:rPr>
                <w:rFonts w:cs="Arial"/>
                <w:sz w:val="22"/>
                <w:szCs w:val="22"/>
              </w:rPr>
              <w:t>20/02637/TR</w:t>
            </w:r>
          </w:p>
          <w:p w14:paraId="39AD0A36" w14:textId="77777777" w:rsidR="008C0AF8" w:rsidRPr="00BA4F08" w:rsidRDefault="008C0AF8" w:rsidP="00C019FC">
            <w:pPr>
              <w:rPr>
                <w:rFonts w:cs="Arial"/>
                <w:sz w:val="22"/>
                <w:szCs w:val="22"/>
              </w:rPr>
            </w:pPr>
          </w:p>
          <w:p w14:paraId="3E6D8513" w14:textId="77777777" w:rsidR="008C0AF8" w:rsidRPr="00BA4F08" w:rsidRDefault="008C0AF8" w:rsidP="00C019FC">
            <w:pPr>
              <w:rPr>
                <w:rFonts w:cs="Arial"/>
                <w:sz w:val="22"/>
                <w:szCs w:val="22"/>
              </w:rPr>
            </w:pPr>
            <w:r w:rsidRPr="00BA4F08">
              <w:rPr>
                <w:rFonts w:cs="Arial"/>
                <w:sz w:val="22"/>
                <w:szCs w:val="22"/>
              </w:rPr>
              <w:t>20/02698/TR</w:t>
            </w:r>
          </w:p>
          <w:p w14:paraId="0A96F103" w14:textId="77777777" w:rsidR="008C0AF8" w:rsidRPr="00BA4F08" w:rsidRDefault="008C0AF8" w:rsidP="00C019FC">
            <w:pPr>
              <w:rPr>
                <w:rFonts w:cs="Arial"/>
                <w:sz w:val="22"/>
                <w:szCs w:val="22"/>
              </w:rPr>
            </w:pPr>
            <w:r w:rsidRPr="00BA4F08">
              <w:rPr>
                <w:rFonts w:cs="Arial"/>
                <w:sz w:val="22"/>
                <w:szCs w:val="22"/>
              </w:rPr>
              <w:t>20/02708/TR</w:t>
            </w:r>
          </w:p>
        </w:tc>
        <w:tc>
          <w:tcPr>
            <w:tcW w:w="9200" w:type="dxa"/>
          </w:tcPr>
          <w:p w14:paraId="5BA8C206" w14:textId="77777777" w:rsidR="008C0AF8" w:rsidRPr="00BA4F08" w:rsidRDefault="008C0AF8" w:rsidP="00C019FC">
            <w:pPr>
              <w:autoSpaceDE w:val="0"/>
              <w:autoSpaceDN w:val="0"/>
              <w:adjustRightInd w:val="0"/>
              <w:rPr>
                <w:rFonts w:cs="Arial"/>
                <w:sz w:val="22"/>
                <w:szCs w:val="22"/>
              </w:rPr>
            </w:pPr>
            <w:r w:rsidRPr="00BA4F08">
              <w:rPr>
                <w:rFonts w:cs="Arial"/>
                <w:sz w:val="22"/>
                <w:szCs w:val="22"/>
              </w:rPr>
              <w:t xml:space="preserve">1 </w:t>
            </w:r>
            <w:proofErr w:type="spellStart"/>
            <w:r w:rsidRPr="00BA4F08">
              <w:rPr>
                <w:rFonts w:cs="Arial"/>
                <w:sz w:val="22"/>
                <w:szCs w:val="22"/>
              </w:rPr>
              <w:t>Aberford</w:t>
            </w:r>
            <w:proofErr w:type="spellEnd"/>
            <w:r w:rsidRPr="00BA4F08">
              <w:rPr>
                <w:rFonts w:cs="Arial"/>
                <w:sz w:val="22"/>
                <w:szCs w:val="22"/>
              </w:rPr>
              <w:t xml:space="preserve"> Road - T1 Apple - Remove. Replanted with another apple tree further back in the garden.</w:t>
            </w:r>
          </w:p>
          <w:p w14:paraId="74285A63" w14:textId="77777777" w:rsidR="008C0AF8" w:rsidRPr="00BA4F08" w:rsidRDefault="008C0AF8" w:rsidP="00C019FC">
            <w:pPr>
              <w:autoSpaceDE w:val="0"/>
              <w:autoSpaceDN w:val="0"/>
              <w:adjustRightInd w:val="0"/>
              <w:rPr>
                <w:rFonts w:cs="Arial"/>
                <w:sz w:val="22"/>
                <w:szCs w:val="22"/>
              </w:rPr>
            </w:pPr>
            <w:r w:rsidRPr="00BA4F08">
              <w:rPr>
                <w:rFonts w:cs="Arial"/>
                <w:sz w:val="22"/>
                <w:szCs w:val="22"/>
              </w:rPr>
              <w:t>31 Main Street, Scholes - Alterations including infill extensions to front and side to convert</w:t>
            </w:r>
          </w:p>
          <w:p w14:paraId="4B206B9E" w14:textId="77777777" w:rsidR="008C0AF8" w:rsidRPr="00BA4F08" w:rsidRDefault="008C0AF8" w:rsidP="00C019FC">
            <w:pPr>
              <w:autoSpaceDE w:val="0"/>
              <w:autoSpaceDN w:val="0"/>
              <w:adjustRightInd w:val="0"/>
              <w:rPr>
                <w:rFonts w:cs="Arial"/>
                <w:sz w:val="22"/>
                <w:szCs w:val="22"/>
              </w:rPr>
            </w:pPr>
            <w:r w:rsidRPr="00BA4F08">
              <w:rPr>
                <w:rFonts w:cs="Arial"/>
                <w:sz w:val="22"/>
                <w:szCs w:val="22"/>
              </w:rPr>
              <w:t>existing garage to form a habitable room, new pitched roof to side</w:t>
            </w:r>
          </w:p>
          <w:p w14:paraId="35CD7CB8" w14:textId="77777777" w:rsidR="008C0AF8" w:rsidRPr="00BA4F08" w:rsidRDefault="008C0AF8" w:rsidP="00C019FC">
            <w:pPr>
              <w:autoSpaceDE w:val="0"/>
              <w:autoSpaceDN w:val="0"/>
              <w:adjustRightInd w:val="0"/>
              <w:rPr>
                <w:rFonts w:cs="Arial"/>
                <w:sz w:val="22"/>
                <w:szCs w:val="22"/>
              </w:rPr>
            </w:pPr>
            <w:r w:rsidRPr="00BA4F08">
              <w:rPr>
                <w:rFonts w:cs="Arial"/>
                <w:sz w:val="22"/>
                <w:szCs w:val="22"/>
              </w:rPr>
              <w:t xml:space="preserve">20 Lynnfield Gardens - Part two storey, part single storey front, </w:t>
            </w:r>
            <w:proofErr w:type="gramStart"/>
            <w:r w:rsidRPr="00BA4F08">
              <w:rPr>
                <w:rFonts w:cs="Arial"/>
                <w:sz w:val="22"/>
                <w:szCs w:val="22"/>
              </w:rPr>
              <w:t>side</w:t>
            </w:r>
            <w:proofErr w:type="gramEnd"/>
            <w:r w:rsidRPr="00BA4F08">
              <w:rPr>
                <w:rFonts w:cs="Arial"/>
                <w:sz w:val="22"/>
                <w:szCs w:val="22"/>
              </w:rPr>
              <w:t xml:space="preserve"> and rear extension with</w:t>
            </w:r>
          </w:p>
          <w:p w14:paraId="27365D09" w14:textId="77777777" w:rsidR="008C0AF8" w:rsidRPr="00BA4F08" w:rsidRDefault="008C0AF8" w:rsidP="00C019FC">
            <w:pPr>
              <w:autoSpaceDE w:val="0"/>
              <w:autoSpaceDN w:val="0"/>
              <w:adjustRightInd w:val="0"/>
              <w:rPr>
                <w:rFonts w:cs="Arial"/>
                <w:sz w:val="22"/>
                <w:szCs w:val="22"/>
              </w:rPr>
            </w:pPr>
            <w:r w:rsidRPr="00BA4F08">
              <w:rPr>
                <w:rFonts w:cs="Arial"/>
                <w:sz w:val="22"/>
                <w:szCs w:val="22"/>
              </w:rPr>
              <w:t>pitch roof to front</w:t>
            </w:r>
          </w:p>
          <w:p w14:paraId="6B9BF2F7" w14:textId="77777777" w:rsidR="008C0AF8" w:rsidRPr="00BA4F08" w:rsidRDefault="008C0AF8" w:rsidP="00C019FC">
            <w:pPr>
              <w:autoSpaceDE w:val="0"/>
              <w:autoSpaceDN w:val="0"/>
              <w:adjustRightInd w:val="0"/>
              <w:rPr>
                <w:rFonts w:cs="Arial"/>
                <w:sz w:val="22"/>
                <w:szCs w:val="22"/>
              </w:rPr>
            </w:pPr>
            <w:r w:rsidRPr="00BA4F08">
              <w:rPr>
                <w:rFonts w:cs="Arial"/>
                <w:sz w:val="22"/>
                <w:szCs w:val="22"/>
              </w:rPr>
              <w:t>4 Scholes Lodge Lane - T1 and T2 Beech - To reduce by 20% (2m) and deadwood in</w:t>
            </w:r>
          </w:p>
          <w:p w14:paraId="58C4DF9F" w14:textId="77777777" w:rsidR="008C0AF8" w:rsidRPr="00BA4F08" w:rsidRDefault="008C0AF8" w:rsidP="00C019FC">
            <w:pPr>
              <w:autoSpaceDE w:val="0"/>
              <w:autoSpaceDN w:val="0"/>
              <w:adjustRightInd w:val="0"/>
              <w:rPr>
                <w:rFonts w:cs="Arial"/>
                <w:sz w:val="22"/>
                <w:szCs w:val="22"/>
              </w:rPr>
            </w:pPr>
            <w:r w:rsidRPr="00BA4F08">
              <w:rPr>
                <w:rFonts w:cs="Arial"/>
                <w:sz w:val="22"/>
                <w:szCs w:val="22"/>
              </w:rPr>
              <w:t>circumference, as they overhang the public footpath</w:t>
            </w:r>
          </w:p>
          <w:p w14:paraId="13C3B433" w14:textId="77777777" w:rsidR="008C0AF8" w:rsidRPr="00BA4F08" w:rsidRDefault="008C0AF8" w:rsidP="00C019FC">
            <w:pPr>
              <w:autoSpaceDE w:val="0"/>
              <w:autoSpaceDN w:val="0"/>
              <w:adjustRightInd w:val="0"/>
              <w:rPr>
                <w:rFonts w:cs="Arial"/>
                <w:sz w:val="22"/>
                <w:szCs w:val="22"/>
              </w:rPr>
            </w:pPr>
            <w:r w:rsidRPr="00BA4F08">
              <w:rPr>
                <w:rFonts w:cs="Arial"/>
                <w:sz w:val="22"/>
                <w:szCs w:val="22"/>
              </w:rPr>
              <w:t>9 The Sycamores - T1 Sycamore - Reduce crown circumference by 2 meters</w:t>
            </w:r>
          </w:p>
          <w:p w14:paraId="55E4CF69" w14:textId="77777777" w:rsidR="008C0AF8" w:rsidRPr="00BA4F08" w:rsidRDefault="008C0AF8" w:rsidP="00C019FC">
            <w:pPr>
              <w:autoSpaceDE w:val="0"/>
              <w:autoSpaceDN w:val="0"/>
              <w:adjustRightInd w:val="0"/>
              <w:rPr>
                <w:rFonts w:cs="Arial"/>
                <w:sz w:val="22"/>
                <w:szCs w:val="22"/>
              </w:rPr>
            </w:pPr>
            <w:r w:rsidRPr="00BA4F08">
              <w:rPr>
                <w:rFonts w:cs="Arial"/>
                <w:sz w:val="22"/>
                <w:szCs w:val="22"/>
              </w:rPr>
              <w:t>5 Maypole Mews - T1 Ash - Reduce crown by 2 meters to old cuts</w:t>
            </w:r>
          </w:p>
        </w:tc>
      </w:tr>
    </w:tbl>
    <w:p w14:paraId="1D61CE84" w14:textId="36F6EFB1" w:rsidR="00AB73BC" w:rsidRPr="00912E16" w:rsidRDefault="00AB73BC" w:rsidP="00C753A9">
      <w:pPr>
        <w:rPr>
          <w:rFonts w:ascii="Arial" w:hAnsi="Arial" w:cs="Arial"/>
          <w:highlight w:val="yellow"/>
        </w:rPr>
      </w:pPr>
    </w:p>
    <w:p w14:paraId="0FC9E729" w14:textId="001A8752" w:rsidR="00F252DA" w:rsidRPr="00912E16" w:rsidRDefault="00C753A9" w:rsidP="00C753A9">
      <w:pPr>
        <w:ind w:firstLine="720"/>
        <w:rPr>
          <w:rFonts w:ascii="Arial" w:hAnsi="Arial" w:cs="Arial"/>
          <w:b/>
          <w:color w:val="000000" w:themeColor="text1"/>
          <w:highlight w:val="yellow"/>
        </w:rPr>
      </w:pPr>
      <w:r w:rsidRPr="00A0109B">
        <w:rPr>
          <w:rFonts w:ascii="Arial" w:hAnsi="Arial" w:cs="Arial"/>
          <w:b/>
          <w:color w:val="000000" w:themeColor="text1"/>
        </w:rPr>
        <w:t>9</w:t>
      </w:r>
      <w:r w:rsidR="00F252DA" w:rsidRPr="00A0109B">
        <w:rPr>
          <w:rFonts w:ascii="Arial" w:hAnsi="Arial" w:cs="Arial"/>
          <w:b/>
          <w:color w:val="000000" w:themeColor="text1"/>
        </w:rPr>
        <w:tab/>
        <w:t>DATES OF FUTURE MEETINGS</w:t>
      </w:r>
    </w:p>
    <w:p w14:paraId="09ED84C3" w14:textId="77777777" w:rsidR="00C753A9" w:rsidRDefault="00C753A9" w:rsidP="008C0AF8">
      <w:pPr>
        <w:rPr>
          <w:rFonts w:ascii="Arial" w:hAnsi="Arial" w:cs="Arial"/>
          <w:b/>
          <w:sz w:val="22"/>
          <w:szCs w:val="22"/>
        </w:rPr>
      </w:pPr>
    </w:p>
    <w:p w14:paraId="3741860B" w14:textId="66E202E4" w:rsidR="00A05C0B" w:rsidRPr="00AA4502" w:rsidRDefault="0032285F" w:rsidP="0032285F">
      <w:pPr>
        <w:ind w:left="720"/>
        <w:rPr>
          <w:rFonts w:ascii="Arial" w:hAnsi="Arial" w:cs="Arial"/>
        </w:rPr>
      </w:pPr>
      <w:r w:rsidRPr="00AA4502">
        <w:rPr>
          <w:rFonts w:ascii="Arial" w:hAnsi="Arial" w:cs="Arial"/>
          <w:bCs/>
          <w:color w:val="000000" w:themeColor="text1"/>
        </w:rPr>
        <w:t xml:space="preserve">Monday </w:t>
      </w:r>
      <w:r w:rsidR="00C753A9" w:rsidRPr="00AA4502">
        <w:rPr>
          <w:rFonts w:ascii="Arial" w:hAnsi="Arial" w:cs="Arial"/>
          <w:bCs/>
          <w:color w:val="000000" w:themeColor="text1"/>
        </w:rPr>
        <w:t>1</w:t>
      </w:r>
      <w:r w:rsidR="00C753A9" w:rsidRPr="00AA4502">
        <w:rPr>
          <w:rFonts w:ascii="Arial" w:hAnsi="Arial" w:cs="Arial"/>
          <w:bCs/>
          <w:color w:val="000000" w:themeColor="text1"/>
          <w:vertAlign w:val="superscript"/>
        </w:rPr>
        <w:t>st</w:t>
      </w:r>
      <w:r w:rsidR="00F252DA" w:rsidRPr="00AA4502">
        <w:rPr>
          <w:rFonts w:ascii="Arial" w:hAnsi="Arial" w:cs="Arial"/>
          <w:bCs/>
          <w:color w:val="000000" w:themeColor="text1"/>
        </w:rPr>
        <w:t xml:space="preserve"> </w:t>
      </w:r>
      <w:r w:rsidR="00C753A9" w:rsidRPr="00AA4502">
        <w:rPr>
          <w:rFonts w:ascii="Arial" w:hAnsi="Arial" w:cs="Arial"/>
          <w:bCs/>
          <w:color w:val="000000" w:themeColor="text1"/>
        </w:rPr>
        <w:t>June</w:t>
      </w:r>
      <w:r w:rsidRPr="00AA4502">
        <w:rPr>
          <w:rFonts w:ascii="Arial" w:hAnsi="Arial" w:cs="Arial"/>
          <w:bCs/>
          <w:color w:val="000000" w:themeColor="text1"/>
        </w:rPr>
        <w:t xml:space="preserve"> 2020 at 7pm.</w:t>
      </w:r>
      <w:r w:rsidR="00AA4502" w:rsidRPr="00AA4502">
        <w:rPr>
          <w:rFonts w:ascii="Arial" w:hAnsi="Arial" w:cs="Arial"/>
          <w:bCs/>
          <w:color w:val="000000" w:themeColor="text1"/>
        </w:rPr>
        <w:t xml:space="preserve"> </w:t>
      </w:r>
      <w:r w:rsidR="00AA4502" w:rsidRPr="00AA4502">
        <w:rPr>
          <w:rFonts w:ascii="Arial" w:hAnsi="Arial" w:cs="Arial"/>
        </w:rPr>
        <w:t>PC meeting and Open Forum.</w:t>
      </w:r>
    </w:p>
    <w:p w14:paraId="0B440797" w14:textId="0801C0AD" w:rsidR="00AA4502" w:rsidRDefault="00AA4502" w:rsidP="0032285F">
      <w:pPr>
        <w:ind w:left="720"/>
        <w:rPr>
          <w:rFonts w:ascii="Arial" w:hAnsi="Arial" w:cs="Arial"/>
          <w:bCs/>
          <w:color w:val="000000" w:themeColor="text1"/>
        </w:rPr>
      </w:pPr>
      <w:r w:rsidRPr="00AA4502">
        <w:rPr>
          <w:rFonts w:ascii="Arial" w:hAnsi="Arial" w:cs="Arial"/>
          <w:bCs/>
          <w:color w:val="000000" w:themeColor="text1"/>
        </w:rPr>
        <w:t>Tuesday 26</w:t>
      </w:r>
      <w:r w:rsidRPr="00AA4502">
        <w:rPr>
          <w:rFonts w:ascii="Arial" w:hAnsi="Arial" w:cs="Arial"/>
          <w:bCs/>
          <w:color w:val="000000" w:themeColor="text1"/>
          <w:vertAlign w:val="superscript"/>
        </w:rPr>
        <w:t>th</w:t>
      </w:r>
      <w:r w:rsidRPr="00AA4502">
        <w:rPr>
          <w:rFonts w:ascii="Arial" w:hAnsi="Arial" w:cs="Arial"/>
          <w:bCs/>
          <w:color w:val="000000" w:themeColor="text1"/>
        </w:rPr>
        <w:t xml:space="preserve"> May 2020 at 7pm F&amp;GP </w:t>
      </w:r>
      <w:r>
        <w:rPr>
          <w:rFonts w:ascii="Arial" w:hAnsi="Arial" w:cs="Arial"/>
          <w:bCs/>
          <w:color w:val="000000" w:themeColor="text1"/>
        </w:rPr>
        <w:t xml:space="preserve">committee </w:t>
      </w:r>
      <w:r w:rsidRPr="00AA4502">
        <w:rPr>
          <w:rFonts w:ascii="Arial" w:hAnsi="Arial" w:cs="Arial"/>
          <w:bCs/>
          <w:color w:val="000000" w:themeColor="text1"/>
        </w:rPr>
        <w:t>meeting</w:t>
      </w:r>
      <w:r>
        <w:rPr>
          <w:rFonts w:ascii="Arial" w:hAnsi="Arial" w:cs="Arial"/>
          <w:bCs/>
          <w:color w:val="000000" w:themeColor="text1"/>
        </w:rPr>
        <w:t>.</w:t>
      </w:r>
    </w:p>
    <w:p w14:paraId="22CADFDB" w14:textId="770BE293" w:rsidR="00AA4502" w:rsidRDefault="00AA4502" w:rsidP="0032285F">
      <w:pPr>
        <w:ind w:left="720"/>
        <w:rPr>
          <w:rFonts w:ascii="Arial" w:hAnsi="Arial" w:cs="Arial"/>
          <w:bCs/>
          <w:color w:val="000000" w:themeColor="text1"/>
        </w:rPr>
      </w:pPr>
      <w:r>
        <w:rPr>
          <w:rFonts w:ascii="Arial" w:hAnsi="Arial" w:cs="Arial"/>
          <w:bCs/>
          <w:color w:val="000000" w:themeColor="text1"/>
        </w:rPr>
        <w:t>Thursday 28</w:t>
      </w:r>
      <w:r w:rsidRPr="00AA4502">
        <w:rPr>
          <w:rFonts w:ascii="Arial" w:hAnsi="Arial" w:cs="Arial"/>
          <w:bCs/>
          <w:color w:val="000000" w:themeColor="text1"/>
          <w:vertAlign w:val="superscript"/>
        </w:rPr>
        <w:t>th</w:t>
      </w:r>
      <w:r>
        <w:rPr>
          <w:rFonts w:ascii="Arial" w:hAnsi="Arial" w:cs="Arial"/>
          <w:bCs/>
          <w:color w:val="000000" w:themeColor="text1"/>
        </w:rPr>
        <w:t xml:space="preserve"> May 2020 at 7pm. </w:t>
      </w:r>
      <w:r w:rsidRPr="00AA4502">
        <w:rPr>
          <w:rFonts w:ascii="Arial" w:hAnsi="Arial" w:cs="Arial"/>
          <w:bCs/>
          <w:color w:val="000000" w:themeColor="text1"/>
        </w:rPr>
        <w:t>Scholes Lodge Farm</w:t>
      </w:r>
      <w:r>
        <w:rPr>
          <w:rFonts w:ascii="Arial" w:hAnsi="Arial" w:cs="Arial"/>
          <w:bCs/>
          <w:color w:val="000000" w:themeColor="text1"/>
        </w:rPr>
        <w:t xml:space="preserve"> sub-committee</w:t>
      </w:r>
    </w:p>
    <w:p w14:paraId="64DAB353" w14:textId="47813F10" w:rsidR="00AA4502" w:rsidRDefault="00AA4502" w:rsidP="0032285F">
      <w:pPr>
        <w:ind w:left="720"/>
        <w:rPr>
          <w:rFonts w:ascii="Arial" w:hAnsi="Arial" w:cs="Arial"/>
          <w:bCs/>
          <w:color w:val="000000" w:themeColor="text1"/>
        </w:rPr>
      </w:pPr>
      <w:r>
        <w:rPr>
          <w:rFonts w:ascii="Arial" w:hAnsi="Arial" w:cs="Arial"/>
          <w:bCs/>
          <w:color w:val="000000" w:themeColor="text1"/>
        </w:rPr>
        <w:t>4</w:t>
      </w:r>
      <w:r w:rsidRPr="00AA4502">
        <w:rPr>
          <w:rFonts w:ascii="Arial" w:hAnsi="Arial" w:cs="Arial"/>
          <w:bCs/>
          <w:color w:val="000000" w:themeColor="text1"/>
          <w:vertAlign w:val="superscript"/>
        </w:rPr>
        <w:t>th</w:t>
      </w:r>
      <w:r>
        <w:rPr>
          <w:rFonts w:ascii="Arial" w:hAnsi="Arial" w:cs="Arial"/>
          <w:bCs/>
          <w:color w:val="000000" w:themeColor="text1"/>
        </w:rPr>
        <w:t xml:space="preserve"> June 2020 at 6:30pm. Staffing Committee.</w:t>
      </w:r>
    </w:p>
    <w:p w14:paraId="445D1158" w14:textId="2FABBD6C" w:rsidR="00AA4502" w:rsidRPr="00AA4502" w:rsidRDefault="00AA4502" w:rsidP="0032285F">
      <w:pPr>
        <w:ind w:left="720"/>
        <w:rPr>
          <w:rFonts w:ascii="Arial" w:hAnsi="Arial" w:cs="Arial"/>
          <w:bCs/>
          <w:color w:val="000000" w:themeColor="text1"/>
        </w:rPr>
      </w:pPr>
      <w:r>
        <w:rPr>
          <w:rFonts w:ascii="Arial" w:hAnsi="Arial" w:cs="Arial"/>
          <w:bCs/>
          <w:color w:val="000000" w:themeColor="text1"/>
        </w:rPr>
        <w:t>9</w:t>
      </w:r>
      <w:r w:rsidRPr="00AA4502">
        <w:rPr>
          <w:rFonts w:ascii="Arial" w:hAnsi="Arial" w:cs="Arial"/>
          <w:bCs/>
          <w:color w:val="000000" w:themeColor="text1"/>
          <w:vertAlign w:val="superscript"/>
        </w:rPr>
        <w:t>th</w:t>
      </w:r>
      <w:r>
        <w:rPr>
          <w:rFonts w:ascii="Arial" w:hAnsi="Arial" w:cs="Arial"/>
          <w:bCs/>
          <w:color w:val="000000" w:themeColor="text1"/>
        </w:rPr>
        <w:t xml:space="preserve"> June 2020 at 7pm. Allotments sub-committee.</w:t>
      </w:r>
    </w:p>
    <w:p w14:paraId="63137868" w14:textId="77777777" w:rsidR="00AA4502" w:rsidRPr="00912E16" w:rsidRDefault="00AA4502" w:rsidP="00D73F82">
      <w:pPr>
        <w:rPr>
          <w:rFonts w:ascii="Arial" w:hAnsi="Arial" w:cs="Arial"/>
          <w:color w:val="000000" w:themeColor="text1"/>
          <w:highlight w:val="yellow"/>
        </w:rPr>
      </w:pPr>
    </w:p>
    <w:p w14:paraId="4C3C67E8" w14:textId="5B5AFB59" w:rsidR="00AB73BC" w:rsidRPr="00C753A9" w:rsidRDefault="00AB73BC" w:rsidP="00AB73BC">
      <w:pPr>
        <w:ind w:left="720"/>
        <w:rPr>
          <w:rFonts w:ascii="Arial" w:hAnsi="Arial" w:cs="Arial"/>
          <w:color w:val="000000" w:themeColor="text1"/>
        </w:rPr>
      </w:pPr>
      <w:r w:rsidRPr="00C753A9">
        <w:rPr>
          <w:rFonts w:ascii="Arial" w:hAnsi="Arial" w:cs="Arial"/>
          <w:color w:val="000000" w:themeColor="text1"/>
        </w:rPr>
        <w:t xml:space="preserve">There being no further business the meeting closed at </w:t>
      </w:r>
      <w:r w:rsidR="00C753A9" w:rsidRPr="00C753A9">
        <w:rPr>
          <w:rFonts w:ascii="Arial" w:hAnsi="Arial" w:cs="Arial"/>
          <w:color w:val="000000" w:themeColor="text1"/>
        </w:rPr>
        <w:t>9</w:t>
      </w:r>
      <w:r w:rsidRPr="00C753A9">
        <w:rPr>
          <w:rFonts w:ascii="Arial" w:hAnsi="Arial" w:cs="Arial"/>
          <w:color w:val="000000" w:themeColor="text1"/>
        </w:rPr>
        <w:t>:</w:t>
      </w:r>
      <w:r w:rsidR="00B72141" w:rsidRPr="00C753A9">
        <w:rPr>
          <w:rFonts w:ascii="Arial" w:hAnsi="Arial" w:cs="Arial"/>
          <w:color w:val="000000" w:themeColor="text1"/>
        </w:rPr>
        <w:t>0</w:t>
      </w:r>
      <w:r w:rsidR="00C753A9" w:rsidRPr="00C753A9">
        <w:rPr>
          <w:rFonts w:ascii="Arial" w:hAnsi="Arial" w:cs="Arial"/>
          <w:color w:val="000000" w:themeColor="text1"/>
        </w:rPr>
        <w:t>5</w:t>
      </w:r>
      <w:r w:rsidRPr="00C753A9">
        <w:rPr>
          <w:rFonts w:ascii="Arial" w:hAnsi="Arial" w:cs="Arial"/>
          <w:color w:val="000000" w:themeColor="text1"/>
        </w:rPr>
        <w:t>pm.</w:t>
      </w:r>
      <w:r w:rsidRPr="00C753A9">
        <w:rPr>
          <w:rFonts w:ascii="Arial" w:hAnsi="Arial" w:cs="Arial"/>
          <w:color w:val="000000" w:themeColor="text1"/>
        </w:rPr>
        <w:tab/>
      </w:r>
      <w:r w:rsidRPr="00C753A9">
        <w:rPr>
          <w:rFonts w:ascii="Arial" w:hAnsi="Arial" w:cs="Arial"/>
          <w:color w:val="000000" w:themeColor="text1"/>
        </w:rPr>
        <w:tab/>
      </w:r>
    </w:p>
    <w:p w14:paraId="446B13D6" w14:textId="77777777" w:rsidR="00AB73BC" w:rsidRPr="00C753A9" w:rsidRDefault="00AB73BC" w:rsidP="00AB73BC">
      <w:pPr>
        <w:spacing w:before="120"/>
        <w:ind w:left="720"/>
        <w:jc w:val="both"/>
        <w:rPr>
          <w:rFonts w:ascii="Arial" w:hAnsi="Arial" w:cs="Arial"/>
          <w:color w:val="000000" w:themeColor="text1"/>
        </w:rPr>
      </w:pPr>
      <w:r w:rsidRPr="00C753A9">
        <w:rPr>
          <w:rFonts w:ascii="Arial" w:hAnsi="Arial" w:cs="Arial"/>
          <w:color w:val="000000" w:themeColor="text1"/>
        </w:rPr>
        <w:t>Signed</w:t>
      </w:r>
      <w:r w:rsidRPr="00C753A9">
        <w:rPr>
          <w:rFonts w:ascii="Arial" w:hAnsi="Arial" w:cs="Arial"/>
          <w:color w:val="000000" w:themeColor="text1"/>
        </w:rPr>
        <w:tab/>
      </w:r>
      <w:r w:rsidRPr="00C753A9">
        <w:rPr>
          <w:rFonts w:ascii="Arial" w:hAnsi="Arial" w:cs="Arial"/>
          <w:color w:val="000000" w:themeColor="text1"/>
        </w:rPr>
        <w:tab/>
      </w:r>
      <w:r w:rsidRPr="00C753A9">
        <w:rPr>
          <w:rFonts w:ascii="Arial" w:hAnsi="Arial" w:cs="Arial"/>
          <w:color w:val="000000" w:themeColor="text1"/>
        </w:rPr>
        <w:tab/>
      </w:r>
      <w:r w:rsidRPr="00C753A9">
        <w:rPr>
          <w:rFonts w:ascii="Arial" w:hAnsi="Arial" w:cs="Arial"/>
          <w:color w:val="000000" w:themeColor="text1"/>
        </w:rPr>
        <w:tab/>
      </w:r>
      <w:r w:rsidRPr="00C753A9">
        <w:rPr>
          <w:rFonts w:ascii="Arial" w:hAnsi="Arial" w:cs="Arial"/>
          <w:color w:val="000000" w:themeColor="text1"/>
        </w:rPr>
        <w:tab/>
      </w:r>
      <w:r w:rsidRPr="00C753A9">
        <w:rPr>
          <w:rFonts w:ascii="Arial" w:hAnsi="Arial" w:cs="Arial"/>
          <w:color w:val="000000" w:themeColor="text1"/>
        </w:rPr>
        <w:tab/>
      </w:r>
    </w:p>
    <w:p w14:paraId="5AE4C970" w14:textId="77777777" w:rsidR="00AB73BC" w:rsidRPr="00C753A9" w:rsidRDefault="00AB73BC" w:rsidP="00AB73BC">
      <w:pPr>
        <w:ind w:left="720"/>
        <w:rPr>
          <w:rFonts w:ascii="Arial" w:hAnsi="Arial" w:cs="Arial"/>
          <w:color w:val="000000" w:themeColor="text1"/>
          <w:sz w:val="16"/>
          <w:szCs w:val="16"/>
        </w:rPr>
      </w:pPr>
    </w:p>
    <w:p w14:paraId="1610BF95" w14:textId="77777777" w:rsidR="00AB73BC" w:rsidRPr="00C753A9" w:rsidRDefault="00AB73BC" w:rsidP="00AB73BC">
      <w:pPr>
        <w:ind w:left="720"/>
        <w:rPr>
          <w:rFonts w:ascii="Arial" w:hAnsi="Arial" w:cs="Arial"/>
          <w:color w:val="000000" w:themeColor="text1"/>
          <w:sz w:val="16"/>
          <w:szCs w:val="16"/>
        </w:rPr>
      </w:pPr>
    </w:p>
    <w:p w14:paraId="1B926E34" w14:textId="77777777" w:rsidR="00AB73BC" w:rsidRPr="00C753A9" w:rsidRDefault="00AB73BC" w:rsidP="00AB73BC">
      <w:pPr>
        <w:ind w:left="720"/>
        <w:rPr>
          <w:rFonts w:ascii="Arial" w:hAnsi="Arial" w:cs="Arial"/>
          <w:color w:val="000000" w:themeColor="text1"/>
          <w:sz w:val="16"/>
          <w:szCs w:val="16"/>
        </w:rPr>
      </w:pPr>
    </w:p>
    <w:p w14:paraId="5B9A87C5" w14:textId="77777777" w:rsidR="00AB73BC" w:rsidRPr="00C753A9" w:rsidRDefault="00AB73BC" w:rsidP="00AB73BC">
      <w:pPr>
        <w:ind w:left="720"/>
        <w:rPr>
          <w:rFonts w:ascii="Arial" w:hAnsi="Arial" w:cs="Arial"/>
          <w:color w:val="000000" w:themeColor="text1"/>
        </w:rPr>
      </w:pPr>
      <w:r w:rsidRPr="00C753A9">
        <w:rPr>
          <w:rFonts w:ascii="Arial" w:hAnsi="Arial" w:cs="Arial"/>
          <w:color w:val="000000" w:themeColor="text1"/>
        </w:rPr>
        <w:t>Chair</w:t>
      </w:r>
    </w:p>
    <w:p w14:paraId="52578A53" w14:textId="78F83C86" w:rsidR="00AB73BC" w:rsidRPr="00C753A9" w:rsidRDefault="003D56E1" w:rsidP="00AB73BC">
      <w:pPr>
        <w:ind w:left="720"/>
        <w:rPr>
          <w:rFonts w:ascii="Arial" w:hAnsi="Arial" w:cs="Arial"/>
          <w:b/>
          <w:color w:val="000000" w:themeColor="text1"/>
        </w:rPr>
      </w:pPr>
      <w:r w:rsidRPr="00C753A9">
        <w:rPr>
          <w:rFonts w:ascii="Arial" w:hAnsi="Arial" w:cs="Arial"/>
          <w:color w:val="000000" w:themeColor="text1"/>
        </w:rPr>
        <w:t>1</w:t>
      </w:r>
      <w:r w:rsidR="00C753A9" w:rsidRPr="00C753A9">
        <w:rPr>
          <w:rFonts w:ascii="Arial" w:hAnsi="Arial" w:cs="Arial"/>
          <w:color w:val="000000" w:themeColor="text1"/>
          <w:vertAlign w:val="superscript"/>
        </w:rPr>
        <w:t>st</w:t>
      </w:r>
      <w:r w:rsidR="00AB73BC" w:rsidRPr="00C753A9">
        <w:rPr>
          <w:rFonts w:ascii="Arial" w:hAnsi="Arial" w:cs="Arial"/>
          <w:color w:val="000000" w:themeColor="text1"/>
          <w:vertAlign w:val="superscript"/>
        </w:rPr>
        <w:t xml:space="preserve"> </w:t>
      </w:r>
      <w:r w:rsidR="00C753A9" w:rsidRPr="00C753A9">
        <w:rPr>
          <w:rFonts w:ascii="Arial" w:hAnsi="Arial" w:cs="Arial"/>
          <w:color w:val="000000" w:themeColor="text1"/>
        </w:rPr>
        <w:t>June</w:t>
      </w:r>
      <w:r w:rsidR="00AB73BC" w:rsidRPr="00C753A9">
        <w:rPr>
          <w:rFonts w:ascii="Arial" w:hAnsi="Arial" w:cs="Arial"/>
          <w:color w:val="000000" w:themeColor="text1"/>
        </w:rPr>
        <w:t xml:space="preserve"> 2020</w:t>
      </w:r>
      <w:r w:rsidR="00AB73BC" w:rsidRPr="00C753A9">
        <w:rPr>
          <w:rFonts w:ascii="Arial" w:hAnsi="Arial" w:cs="Arial"/>
          <w:b/>
          <w:color w:val="000000" w:themeColor="text1"/>
        </w:rPr>
        <w:t xml:space="preserve"> </w:t>
      </w:r>
    </w:p>
    <w:p w14:paraId="0362725D" w14:textId="77777777" w:rsidR="00AB73BC" w:rsidRPr="00912E16" w:rsidRDefault="00AB73BC" w:rsidP="00AB73BC">
      <w:pPr>
        <w:pBdr>
          <w:bottom w:val="single" w:sz="12" w:space="0" w:color="auto"/>
        </w:pBdr>
        <w:ind w:left="720"/>
        <w:rPr>
          <w:rFonts w:ascii="Arial" w:hAnsi="Arial" w:cs="Arial"/>
          <w:color w:val="000000" w:themeColor="text1"/>
          <w:highlight w:val="yellow"/>
        </w:rPr>
      </w:pPr>
    </w:p>
    <w:p w14:paraId="2B28FCEE" w14:textId="5E7BFBC5" w:rsidR="009E195A" w:rsidRPr="00912E16" w:rsidRDefault="009E195A" w:rsidP="000D018C">
      <w:pPr>
        <w:rPr>
          <w:rFonts w:ascii="Arial" w:hAnsi="Arial" w:cs="Arial"/>
          <w:b/>
          <w:color w:val="000000" w:themeColor="text1"/>
          <w:highlight w:val="yellow"/>
        </w:rPr>
      </w:pPr>
    </w:p>
    <w:sectPr w:rsidR="009E195A" w:rsidRPr="00912E16" w:rsidSect="000F1E4D">
      <w:headerReference w:type="default" r:id="rId7"/>
      <w:footerReference w:type="even" r:id="rId8"/>
      <w:footerReference w:type="default" r:id="rId9"/>
      <w:pgSz w:w="12240" w:h="15840"/>
      <w:pgMar w:top="113" w:right="284" w:bottom="113" w:left="227" w:header="0" w:footer="57" w:gutter="0"/>
      <w:pgNumType w:start="58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00A78B" w14:textId="77777777" w:rsidR="00D64CB2" w:rsidRDefault="00D64CB2">
      <w:r>
        <w:separator/>
      </w:r>
    </w:p>
  </w:endnote>
  <w:endnote w:type="continuationSeparator" w:id="0">
    <w:p w14:paraId="1640EBBE" w14:textId="77777777" w:rsidR="00D64CB2" w:rsidRDefault="00D64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0399F" w14:textId="77777777" w:rsidR="00FE22E8" w:rsidRDefault="00D64CB2">
    <w:pPr>
      <w:pStyle w:val="Footer"/>
    </w:pPr>
  </w:p>
  <w:p w14:paraId="4DEF55DD" w14:textId="77777777" w:rsidR="00FE22E8" w:rsidRDefault="00D64CB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B85861" w14:textId="4B717FBC" w:rsidR="00FE22E8" w:rsidRPr="000C734B" w:rsidRDefault="00AB73BC" w:rsidP="00E93ADB">
    <w:pPr>
      <w:pStyle w:val="Subtitle"/>
    </w:pPr>
    <w:r w:rsidRPr="00AA024A">
      <w:ptab w:relativeTo="margin" w:alignment="center" w:leader="none"/>
    </w:r>
    <w:r w:rsidRPr="00AA024A">
      <w:ptab w:relativeTo="margin" w:alignment="center" w:leader="none"/>
    </w:r>
    <w:r w:rsidRPr="00AA024A">
      <w:rPr>
        <w:noProof/>
      </w:rPr>
      <w:fldChar w:fldCharType="begin"/>
    </w:r>
    <w:r w:rsidRPr="00AA024A">
      <w:rPr>
        <w:noProof/>
      </w:rPr>
      <w:instrText xml:space="preserve"> PAGE   \* MERGEFORMAT </w:instrText>
    </w:r>
    <w:r w:rsidRPr="00AA024A">
      <w:rPr>
        <w:noProof/>
      </w:rPr>
      <w:fldChar w:fldCharType="separate"/>
    </w:r>
    <w:r>
      <w:rPr>
        <w:noProof/>
      </w:rPr>
      <w:t>552</w:t>
    </w:r>
    <w:r w:rsidRPr="00AA024A">
      <w:rPr>
        <w:noProof/>
      </w:rPr>
      <w:fldChar w:fldCharType="end"/>
    </w:r>
    <w:r w:rsidR="009122AA">
      <w:rPr>
        <w:rFonts w:ascii="Arial" w:hAnsi="Arial" w:cs="Arial"/>
      </w:rPr>
      <w:tab/>
      <w:t xml:space="preserve">     </w:t>
    </w:r>
    <w:r w:rsidR="009122AA">
      <w:rPr>
        <w:rFonts w:ascii="Arial" w:hAnsi="Arial" w:cs="Arial"/>
      </w:rPr>
      <w:tab/>
    </w:r>
    <w:r w:rsidR="009122AA">
      <w:rPr>
        <w:rFonts w:ascii="Arial" w:hAnsi="Arial" w:cs="Arial"/>
      </w:rPr>
      <w:tab/>
    </w:r>
    <w:r w:rsidR="009122AA" w:rsidRPr="003A2D93">
      <w:rPr>
        <w:rFonts w:cstheme="minorHAnsi"/>
      </w:rP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FD3FF7" w14:textId="77777777" w:rsidR="00D64CB2" w:rsidRDefault="00D64CB2">
      <w:r>
        <w:separator/>
      </w:r>
    </w:p>
  </w:footnote>
  <w:footnote w:type="continuationSeparator" w:id="0">
    <w:p w14:paraId="4122A153" w14:textId="77777777" w:rsidR="00D64CB2" w:rsidRDefault="00D64C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B5705A" w14:textId="3ADC0F72" w:rsidR="00FE22E8" w:rsidRPr="0034520B" w:rsidRDefault="00AB73BC">
    <w:pPr>
      <w:pStyle w:val="Header"/>
      <w:rPr>
        <w:sz w:val="16"/>
        <w:szCs w:val="16"/>
      </w:rPr>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B257583"/>
    <w:multiLevelType w:val="hybridMultilevel"/>
    <w:tmpl w:val="D09A1F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E04C86"/>
    <w:multiLevelType w:val="hybridMultilevel"/>
    <w:tmpl w:val="EF68FB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C0F3F2B"/>
    <w:multiLevelType w:val="hybridMultilevel"/>
    <w:tmpl w:val="0B40165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44011A86"/>
    <w:multiLevelType w:val="hybridMultilevel"/>
    <w:tmpl w:val="64C42EF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2C5717A"/>
    <w:multiLevelType w:val="hybridMultilevel"/>
    <w:tmpl w:val="4274E1C2"/>
    <w:lvl w:ilvl="0" w:tplc="0809001B">
      <w:start w:val="1"/>
      <w:numFmt w:val="lowerRoman"/>
      <w:lvlText w:val="%1."/>
      <w:lvlJc w:val="right"/>
      <w:pPr>
        <w:ind w:left="1080" w:hanging="360"/>
      </w:pPr>
      <w:rPr>
        <w:rFonts w:hint="default"/>
      </w:r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1E7CCA"/>
    <w:multiLevelType w:val="hybridMultilevel"/>
    <w:tmpl w:val="049E89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1B572A3"/>
    <w:multiLevelType w:val="hybridMultilevel"/>
    <w:tmpl w:val="3A1C8F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num>
  <w:num w:numId="2">
    <w:abstractNumId w:val="4"/>
  </w:num>
  <w:num w:numId="3">
    <w:abstractNumId w:val="6"/>
  </w:num>
  <w:num w:numId="4">
    <w:abstractNumId w:val="1"/>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73BC"/>
    <w:rsid w:val="00003A64"/>
    <w:rsid w:val="00004F14"/>
    <w:rsid w:val="0001096F"/>
    <w:rsid w:val="00010B80"/>
    <w:rsid w:val="00017BE5"/>
    <w:rsid w:val="0002602B"/>
    <w:rsid w:val="000346A9"/>
    <w:rsid w:val="0003598F"/>
    <w:rsid w:val="00036A86"/>
    <w:rsid w:val="000414AB"/>
    <w:rsid w:val="00043DB8"/>
    <w:rsid w:val="0005187B"/>
    <w:rsid w:val="00051CD8"/>
    <w:rsid w:val="00052082"/>
    <w:rsid w:val="000638AA"/>
    <w:rsid w:val="00064B7F"/>
    <w:rsid w:val="00065EC7"/>
    <w:rsid w:val="00066E37"/>
    <w:rsid w:val="00067475"/>
    <w:rsid w:val="00070CAE"/>
    <w:rsid w:val="00077087"/>
    <w:rsid w:val="00077D4F"/>
    <w:rsid w:val="0009418A"/>
    <w:rsid w:val="00095730"/>
    <w:rsid w:val="000A0296"/>
    <w:rsid w:val="000A193A"/>
    <w:rsid w:val="000B3F02"/>
    <w:rsid w:val="000C33D1"/>
    <w:rsid w:val="000C643D"/>
    <w:rsid w:val="000C7659"/>
    <w:rsid w:val="000D018C"/>
    <w:rsid w:val="000D62EC"/>
    <w:rsid w:val="000D7A98"/>
    <w:rsid w:val="000E1768"/>
    <w:rsid w:val="000E5E8E"/>
    <w:rsid w:val="000E707B"/>
    <w:rsid w:val="000F1E4D"/>
    <w:rsid w:val="000F33E9"/>
    <w:rsid w:val="0010225E"/>
    <w:rsid w:val="0010298F"/>
    <w:rsid w:val="001043E7"/>
    <w:rsid w:val="00106B8F"/>
    <w:rsid w:val="00132ED2"/>
    <w:rsid w:val="001357B1"/>
    <w:rsid w:val="001404F5"/>
    <w:rsid w:val="00143F56"/>
    <w:rsid w:val="00145719"/>
    <w:rsid w:val="001610E5"/>
    <w:rsid w:val="00167B5E"/>
    <w:rsid w:val="00170459"/>
    <w:rsid w:val="00174E73"/>
    <w:rsid w:val="00180397"/>
    <w:rsid w:val="00186B4B"/>
    <w:rsid w:val="001920D4"/>
    <w:rsid w:val="001A094A"/>
    <w:rsid w:val="001A5685"/>
    <w:rsid w:val="001A71DF"/>
    <w:rsid w:val="001B6792"/>
    <w:rsid w:val="001B6F5C"/>
    <w:rsid w:val="001D489E"/>
    <w:rsid w:val="001D5A26"/>
    <w:rsid w:val="001D7973"/>
    <w:rsid w:val="001E480C"/>
    <w:rsid w:val="001E5E3D"/>
    <w:rsid w:val="001E6C5E"/>
    <w:rsid w:val="001F1903"/>
    <w:rsid w:val="00207ADF"/>
    <w:rsid w:val="00211676"/>
    <w:rsid w:val="0021662A"/>
    <w:rsid w:val="00222357"/>
    <w:rsid w:val="0022605E"/>
    <w:rsid w:val="002264CA"/>
    <w:rsid w:val="00232FC7"/>
    <w:rsid w:val="00242ACA"/>
    <w:rsid w:val="002536FA"/>
    <w:rsid w:val="00267AB1"/>
    <w:rsid w:val="002715E8"/>
    <w:rsid w:val="00271654"/>
    <w:rsid w:val="00271E22"/>
    <w:rsid w:val="00276253"/>
    <w:rsid w:val="0027710B"/>
    <w:rsid w:val="00282167"/>
    <w:rsid w:val="00282380"/>
    <w:rsid w:val="00284F9B"/>
    <w:rsid w:val="0029000A"/>
    <w:rsid w:val="002A144B"/>
    <w:rsid w:val="002D2444"/>
    <w:rsid w:val="002D4B78"/>
    <w:rsid w:val="002E0B71"/>
    <w:rsid w:val="002E31A3"/>
    <w:rsid w:val="002E45DF"/>
    <w:rsid w:val="002E518F"/>
    <w:rsid w:val="002E51C2"/>
    <w:rsid w:val="002F774A"/>
    <w:rsid w:val="0032285F"/>
    <w:rsid w:val="00332DEE"/>
    <w:rsid w:val="00333D91"/>
    <w:rsid w:val="0033585A"/>
    <w:rsid w:val="003360EE"/>
    <w:rsid w:val="003420B9"/>
    <w:rsid w:val="00351A8D"/>
    <w:rsid w:val="00360C19"/>
    <w:rsid w:val="00363CAC"/>
    <w:rsid w:val="00372FF1"/>
    <w:rsid w:val="003747E8"/>
    <w:rsid w:val="00375D11"/>
    <w:rsid w:val="00375FE9"/>
    <w:rsid w:val="003812FB"/>
    <w:rsid w:val="0038253E"/>
    <w:rsid w:val="0038405A"/>
    <w:rsid w:val="00387E92"/>
    <w:rsid w:val="0039485D"/>
    <w:rsid w:val="003A2EB4"/>
    <w:rsid w:val="003A6173"/>
    <w:rsid w:val="003B78E1"/>
    <w:rsid w:val="003C19D1"/>
    <w:rsid w:val="003C6E7F"/>
    <w:rsid w:val="003D56E1"/>
    <w:rsid w:val="003E0023"/>
    <w:rsid w:val="003E00EE"/>
    <w:rsid w:val="003E345F"/>
    <w:rsid w:val="003F02B5"/>
    <w:rsid w:val="004008B1"/>
    <w:rsid w:val="00412A3D"/>
    <w:rsid w:val="004147A8"/>
    <w:rsid w:val="004213FC"/>
    <w:rsid w:val="00437C25"/>
    <w:rsid w:val="004413E4"/>
    <w:rsid w:val="00445619"/>
    <w:rsid w:val="00446FC0"/>
    <w:rsid w:val="004517BF"/>
    <w:rsid w:val="00455071"/>
    <w:rsid w:val="00457056"/>
    <w:rsid w:val="0046068B"/>
    <w:rsid w:val="00461C0F"/>
    <w:rsid w:val="00462AA1"/>
    <w:rsid w:val="00467C85"/>
    <w:rsid w:val="00474F42"/>
    <w:rsid w:val="004778B1"/>
    <w:rsid w:val="00484838"/>
    <w:rsid w:val="00484FDD"/>
    <w:rsid w:val="00486641"/>
    <w:rsid w:val="00487691"/>
    <w:rsid w:val="004A588F"/>
    <w:rsid w:val="004B0F2B"/>
    <w:rsid w:val="004B23E3"/>
    <w:rsid w:val="004B367F"/>
    <w:rsid w:val="004B4169"/>
    <w:rsid w:val="004B482D"/>
    <w:rsid w:val="004B5462"/>
    <w:rsid w:val="004B66F4"/>
    <w:rsid w:val="004C18D4"/>
    <w:rsid w:val="004C59F9"/>
    <w:rsid w:val="004D20A8"/>
    <w:rsid w:val="004E3A86"/>
    <w:rsid w:val="004F1139"/>
    <w:rsid w:val="004F69E6"/>
    <w:rsid w:val="00504950"/>
    <w:rsid w:val="00504DD6"/>
    <w:rsid w:val="005075E2"/>
    <w:rsid w:val="00512A40"/>
    <w:rsid w:val="00523379"/>
    <w:rsid w:val="005258C2"/>
    <w:rsid w:val="00541FAF"/>
    <w:rsid w:val="0054400D"/>
    <w:rsid w:val="00547F2D"/>
    <w:rsid w:val="00554C4B"/>
    <w:rsid w:val="00555E1C"/>
    <w:rsid w:val="00561943"/>
    <w:rsid w:val="00563C4C"/>
    <w:rsid w:val="0057488D"/>
    <w:rsid w:val="00575BBD"/>
    <w:rsid w:val="0058129D"/>
    <w:rsid w:val="00581E12"/>
    <w:rsid w:val="00584CA5"/>
    <w:rsid w:val="00585A3C"/>
    <w:rsid w:val="005941BF"/>
    <w:rsid w:val="005979D7"/>
    <w:rsid w:val="005A062C"/>
    <w:rsid w:val="005A3941"/>
    <w:rsid w:val="005A74E2"/>
    <w:rsid w:val="005A78D5"/>
    <w:rsid w:val="005B072C"/>
    <w:rsid w:val="005C2937"/>
    <w:rsid w:val="005D1CD3"/>
    <w:rsid w:val="005D6E7D"/>
    <w:rsid w:val="005E0987"/>
    <w:rsid w:val="005E4ED1"/>
    <w:rsid w:val="005F47B6"/>
    <w:rsid w:val="00600B10"/>
    <w:rsid w:val="00602427"/>
    <w:rsid w:val="006028F6"/>
    <w:rsid w:val="00602D55"/>
    <w:rsid w:val="00610779"/>
    <w:rsid w:val="00614584"/>
    <w:rsid w:val="00615062"/>
    <w:rsid w:val="00616C16"/>
    <w:rsid w:val="006228B1"/>
    <w:rsid w:val="00626B5D"/>
    <w:rsid w:val="00631358"/>
    <w:rsid w:val="006319A9"/>
    <w:rsid w:val="00644B0D"/>
    <w:rsid w:val="00645D0F"/>
    <w:rsid w:val="00655698"/>
    <w:rsid w:val="00655B6D"/>
    <w:rsid w:val="00663343"/>
    <w:rsid w:val="00663A4D"/>
    <w:rsid w:val="00664DAA"/>
    <w:rsid w:val="00675559"/>
    <w:rsid w:val="00682C93"/>
    <w:rsid w:val="0068524D"/>
    <w:rsid w:val="00692DEF"/>
    <w:rsid w:val="006B1D70"/>
    <w:rsid w:val="006B5043"/>
    <w:rsid w:val="006B5C2D"/>
    <w:rsid w:val="006C2493"/>
    <w:rsid w:val="006D2B4D"/>
    <w:rsid w:val="006F3658"/>
    <w:rsid w:val="006F5516"/>
    <w:rsid w:val="00702995"/>
    <w:rsid w:val="00704CC9"/>
    <w:rsid w:val="007124F0"/>
    <w:rsid w:val="0071480F"/>
    <w:rsid w:val="00716B8C"/>
    <w:rsid w:val="00723F3D"/>
    <w:rsid w:val="007248D6"/>
    <w:rsid w:val="007334AF"/>
    <w:rsid w:val="00736357"/>
    <w:rsid w:val="00741BE2"/>
    <w:rsid w:val="00742D15"/>
    <w:rsid w:val="00743470"/>
    <w:rsid w:val="007444BB"/>
    <w:rsid w:val="0075467D"/>
    <w:rsid w:val="007637DE"/>
    <w:rsid w:val="00764AF7"/>
    <w:rsid w:val="00765182"/>
    <w:rsid w:val="00777EF5"/>
    <w:rsid w:val="00780A84"/>
    <w:rsid w:val="00780AEA"/>
    <w:rsid w:val="00784844"/>
    <w:rsid w:val="00785193"/>
    <w:rsid w:val="007876EB"/>
    <w:rsid w:val="007A1EAB"/>
    <w:rsid w:val="007A2834"/>
    <w:rsid w:val="007A4028"/>
    <w:rsid w:val="007B11A2"/>
    <w:rsid w:val="007B125A"/>
    <w:rsid w:val="007C1517"/>
    <w:rsid w:val="007E0967"/>
    <w:rsid w:val="007E5E95"/>
    <w:rsid w:val="007E748A"/>
    <w:rsid w:val="0081027B"/>
    <w:rsid w:val="00815EC1"/>
    <w:rsid w:val="00816AE8"/>
    <w:rsid w:val="0082756F"/>
    <w:rsid w:val="0083045D"/>
    <w:rsid w:val="0083213F"/>
    <w:rsid w:val="008403DF"/>
    <w:rsid w:val="00843A00"/>
    <w:rsid w:val="0084721C"/>
    <w:rsid w:val="00851A0C"/>
    <w:rsid w:val="00862EF1"/>
    <w:rsid w:val="00867EC1"/>
    <w:rsid w:val="008771F3"/>
    <w:rsid w:val="0088425D"/>
    <w:rsid w:val="00884E05"/>
    <w:rsid w:val="00896007"/>
    <w:rsid w:val="00896600"/>
    <w:rsid w:val="008A15D9"/>
    <w:rsid w:val="008A3C0E"/>
    <w:rsid w:val="008A5EEE"/>
    <w:rsid w:val="008B2B2C"/>
    <w:rsid w:val="008B6A97"/>
    <w:rsid w:val="008B7AF2"/>
    <w:rsid w:val="008C0AF8"/>
    <w:rsid w:val="008C2452"/>
    <w:rsid w:val="008C42C3"/>
    <w:rsid w:val="008C46D1"/>
    <w:rsid w:val="008C506A"/>
    <w:rsid w:val="008D21BB"/>
    <w:rsid w:val="008D2921"/>
    <w:rsid w:val="008E24A0"/>
    <w:rsid w:val="008F0BA4"/>
    <w:rsid w:val="0090324E"/>
    <w:rsid w:val="009109B2"/>
    <w:rsid w:val="009122AA"/>
    <w:rsid w:val="00912E16"/>
    <w:rsid w:val="00925F98"/>
    <w:rsid w:val="00926E39"/>
    <w:rsid w:val="009277D6"/>
    <w:rsid w:val="0093211A"/>
    <w:rsid w:val="00937054"/>
    <w:rsid w:val="00946D3A"/>
    <w:rsid w:val="00960E30"/>
    <w:rsid w:val="0096295D"/>
    <w:rsid w:val="00965649"/>
    <w:rsid w:val="00966B17"/>
    <w:rsid w:val="00967007"/>
    <w:rsid w:val="009703B8"/>
    <w:rsid w:val="009767C9"/>
    <w:rsid w:val="00980C69"/>
    <w:rsid w:val="00986046"/>
    <w:rsid w:val="00993046"/>
    <w:rsid w:val="00996B75"/>
    <w:rsid w:val="009A4704"/>
    <w:rsid w:val="009A5D84"/>
    <w:rsid w:val="009A7BBD"/>
    <w:rsid w:val="009B0469"/>
    <w:rsid w:val="009B23E0"/>
    <w:rsid w:val="009B2F1B"/>
    <w:rsid w:val="009B3D44"/>
    <w:rsid w:val="009C64E0"/>
    <w:rsid w:val="009D33C8"/>
    <w:rsid w:val="009E096E"/>
    <w:rsid w:val="009E195A"/>
    <w:rsid w:val="009E4433"/>
    <w:rsid w:val="009E4461"/>
    <w:rsid w:val="009F088D"/>
    <w:rsid w:val="009F143E"/>
    <w:rsid w:val="009F2377"/>
    <w:rsid w:val="009F54A6"/>
    <w:rsid w:val="00A0109B"/>
    <w:rsid w:val="00A01AD9"/>
    <w:rsid w:val="00A045E2"/>
    <w:rsid w:val="00A05C0B"/>
    <w:rsid w:val="00A11D58"/>
    <w:rsid w:val="00A4127A"/>
    <w:rsid w:val="00A517D9"/>
    <w:rsid w:val="00A52CE1"/>
    <w:rsid w:val="00A54388"/>
    <w:rsid w:val="00A60629"/>
    <w:rsid w:val="00A67397"/>
    <w:rsid w:val="00A7053F"/>
    <w:rsid w:val="00A70E65"/>
    <w:rsid w:val="00A716C5"/>
    <w:rsid w:val="00A72C4F"/>
    <w:rsid w:val="00A734CF"/>
    <w:rsid w:val="00A75C56"/>
    <w:rsid w:val="00A761AA"/>
    <w:rsid w:val="00A83C7C"/>
    <w:rsid w:val="00A857ED"/>
    <w:rsid w:val="00AA13B1"/>
    <w:rsid w:val="00AA4502"/>
    <w:rsid w:val="00AB5B45"/>
    <w:rsid w:val="00AB66A9"/>
    <w:rsid w:val="00AB73BC"/>
    <w:rsid w:val="00AC2AC4"/>
    <w:rsid w:val="00AC2CF8"/>
    <w:rsid w:val="00AC7A7F"/>
    <w:rsid w:val="00AD17F5"/>
    <w:rsid w:val="00AD34B8"/>
    <w:rsid w:val="00AD5B28"/>
    <w:rsid w:val="00AE0072"/>
    <w:rsid w:val="00AE3440"/>
    <w:rsid w:val="00AE56F7"/>
    <w:rsid w:val="00AF2925"/>
    <w:rsid w:val="00AF5C8F"/>
    <w:rsid w:val="00AF7964"/>
    <w:rsid w:val="00B0609C"/>
    <w:rsid w:val="00B14A27"/>
    <w:rsid w:val="00B2412C"/>
    <w:rsid w:val="00B37CD3"/>
    <w:rsid w:val="00B41EF3"/>
    <w:rsid w:val="00B446C7"/>
    <w:rsid w:val="00B44C57"/>
    <w:rsid w:val="00B51ACE"/>
    <w:rsid w:val="00B61B7F"/>
    <w:rsid w:val="00B658E5"/>
    <w:rsid w:val="00B67D9A"/>
    <w:rsid w:val="00B72141"/>
    <w:rsid w:val="00B75344"/>
    <w:rsid w:val="00B76E34"/>
    <w:rsid w:val="00B778E7"/>
    <w:rsid w:val="00B8722E"/>
    <w:rsid w:val="00B874EF"/>
    <w:rsid w:val="00B879E1"/>
    <w:rsid w:val="00B95556"/>
    <w:rsid w:val="00B976F7"/>
    <w:rsid w:val="00BA4A6A"/>
    <w:rsid w:val="00BA6F57"/>
    <w:rsid w:val="00BB23AF"/>
    <w:rsid w:val="00BB700D"/>
    <w:rsid w:val="00BB7726"/>
    <w:rsid w:val="00BD4041"/>
    <w:rsid w:val="00BD5C54"/>
    <w:rsid w:val="00BE503C"/>
    <w:rsid w:val="00BF2D3E"/>
    <w:rsid w:val="00BF30FA"/>
    <w:rsid w:val="00BF6374"/>
    <w:rsid w:val="00BF6AEE"/>
    <w:rsid w:val="00BF7F57"/>
    <w:rsid w:val="00C000A5"/>
    <w:rsid w:val="00C01102"/>
    <w:rsid w:val="00C03009"/>
    <w:rsid w:val="00C06EED"/>
    <w:rsid w:val="00C114A9"/>
    <w:rsid w:val="00C1288F"/>
    <w:rsid w:val="00C13D3B"/>
    <w:rsid w:val="00C14F95"/>
    <w:rsid w:val="00C25C24"/>
    <w:rsid w:val="00C26CA4"/>
    <w:rsid w:val="00C31D23"/>
    <w:rsid w:val="00C46BB3"/>
    <w:rsid w:val="00C515EA"/>
    <w:rsid w:val="00C6068B"/>
    <w:rsid w:val="00C610C7"/>
    <w:rsid w:val="00C70A43"/>
    <w:rsid w:val="00C753A9"/>
    <w:rsid w:val="00C8237B"/>
    <w:rsid w:val="00C8667E"/>
    <w:rsid w:val="00C94306"/>
    <w:rsid w:val="00C9678C"/>
    <w:rsid w:val="00CA231B"/>
    <w:rsid w:val="00CA2436"/>
    <w:rsid w:val="00CA2667"/>
    <w:rsid w:val="00CB6691"/>
    <w:rsid w:val="00CC4B2A"/>
    <w:rsid w:val="00CC6F1A"/>
    <w:rsid w:val="00CD220E"/>
    <w:rsid w:val="00CE41E1"/>
    <w:rsid w:val="00CE55DD"/>
    <w:rsid w:val="00D0288E"/>
    <w:rsid w:val="00D1123F"/>
    <w:rsid w:val="00D13DDC"/>
    <w:rsid w:val="00D173F3"/>
    <w:rsid w:val="00D21ADA"/>
    <w:rsid w:val="00D24438"/>
    <w:rsid w:val="00D271D9"/>
    <w:rsid w:val="00D3503F"/>
    <w:rsid w:val="00D4179F"/>
    <w:rsid w:val="00D634E9"/>
    <w:rsid w:val="00D63FBC"/>
    <w:rsid w:val="00D64CB2"/>
    <w:rsid w:val="00D7117B"/>
    <w:rsid w:val="00D73F82"/>
    <w:rsid w:val="00D75784"/>
    <w:rsid w:val="00D810BD"/>
    <w:rsid w:val="00D94AA5"/>
    <w:rsid w:val="00D94F68"/>
    <w:rsid w:val="00D97A22"/>
    <w:rsid w:val="00DA64E0"/>
    <w:rsid w:val="00DA7370"/>
    <w:rsid w:val="00DB448E"/>
    <w:rsid w:val="00DC1321"/>
    <w:rsid w:val="00DC594B"/>
    <w:rsid w:val="00DD09A0"/>
    <w:rsid w:val="00DF1D45"/>
    <w:rsid w:val="00DF379B"/>
    <w:rsid w:val="00DF4850"/>
    <w:rsid w:val="00DF58A1"/>
    <w:rsid w:val="00E00602"/>
    <w:rsid w:val="00E15857"/>
    <w:rsid w:val="00E2419E"/>
    <w:rsid w:val="00E25178"/>
    <w:rsid w:val="00E34524"/>
    <w:rsid w:val="00E36017"/>
    <w:rsid w:val="00E40A3F"/>
    <w:rsid w:val="00E44944"/>
    <w:rsid w:val="00E467B0"/>
    <w:rsid w:val="00E52213"/>
    <w:rsid w:val="00E70CCB"/>
    <w:rsid w:val="00E76835"/>
    <w:rsid w:val="00E77BE7"/>
    <w:rsid w:val="00E90C49"/>
    <w:rsid w:val="00E93955"/>
    <w:rsid w:val="00E972F7"/>
    <w:rsid w:val="00E9732F"/>
    <w:rsid w:val="00EA276D"/>
    <w:rsid w:val="00EA53AA"/>
    <w:rsid w:val="00EA548B"/>
    <w:rsid w:val="00EB1D43"/>
    <w:rsid w:val="00ED2192"/>
    <w:rsid w:val="00ED66C1"/>
    <w:rsid w:val="00EF41CC"/>
    <w:rsid w:val="00F03133"/>
    <w:rsid w:val="00F1077F"/>
    <w:rsid w:val="00F114C8"/>
    <w:rsid w:val="00F252DA"/>
    <w:rsid w:val="00F31F25"/>
    <w:rsid w:val="00F35225"/>
    <w:rsid w:val="00F41CEB"/>
    <w:rsid w:val="00F44956"/>
    <w:rsid w:val="00F53E36"/>
    <w:rsid w:val="00F5690D"/>
    <w:rsid w:val="00F621AA"/>
    <w:rsid w:val="00F64BFE"/>
    <w:rsid w:val="00F67039"/>
    <w:rsid w:val="00F709F6"/>
    <w:rsid w:val="00F76617"/>
    <w:rsid w:val="00F81EFE"/>
    <w:rsid w:val="00F9000C"/>
    <w:rsid w:val="00F94DD2"/>
    <w:rsid w:val="00F96632"/>
    <w:rsid w:val="00FA04F5"/>
    <w:rsid w:val="00FA25D8"/>
    <w:rsid w:val="00FB608C"/>
    <w:rsid w:val="00FC574F"/>
    <w:rsid w:val="00FD775D"/>
    <w:rsid w:val="00FE540F"/>
    <w:rsid w:val="00FE577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23DD4"/>
  <w15:chartTrackingRefBased/>
  <w15:docId w15:val="{D986DD87-683E-4E0D-9474-03585CD7B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73B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B73BC"/>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73BC"/>
    <w:pPr>
      <w:ind w:left="720"/>
      <w:contextualSpacing/>
    </w:pPr>
  </w:style>
  <w:style w:type="paragraph" w:styleId="Header">
    <w:name w:val="header"/>
    <w:basedOn w:val="Normal"/>
    <w:link w:val="HeaderChar"/>
    <w:unhideWhenUsed/>
    <w:rsid w:val="00AB73BC"/>
    <w:pPr>
      <w:tabs>
        <w:tab w:val="center" w:pos="4513"/>
        <w:tab w:val="right" w:pos="9026"/>
      </w:tabs>
    </w:pPr>
  </w:style>
  <w:style w:type="character" w:customStyle="1" w:styleId="HeaderChar">
    <w:name w:val="Header Char"/>
    <w:basedOn w:val="DefaultParagraphFont"/>
    <w:link w:val="Header"/>
    <w:rsid w:val="00AB73B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B73BC"/>
    <w:pPr>
      <w:tabs>
        <w:tab w:val="center" w:pos="4513"/>
        <w:tab w:val="right" w:pos="9026"/>
      </w:tabs>
    </w:pPr>
  </w:style>
  <w:style w:type="character" w:customStyle="1" w:styleId="FooterChar">
    <w:name w:val="Footer Char"/>
    <w:basedOn w:val="DefaultParagraphFont"/>
    <w:link w:val="Footer"/>
    <w:uiPriority w:val="99"/>
    <w:rsid w:val="00AB73BC"/>
    <w:rPr>
      <w:rFonts w:ascii="Times New Roman" w:eastAsia="Times New Roman" w:hAnsi="Times New Roman" w:cs="Times New Roman"/>
      <w:sz w:val="24"/>
      <w:szCs w:val="24"/>
    </w:rPr>
  </w:style>
  <w:style w:type="paragraph" w:styleId="NormalWeb">
    <w:name w:val="Normal (Web)"/>
    <w:basedOn w:val="Normal"/>
    <w:uiPriority w:val="99"/>
    <w:unhideWhenUsed/>
    <w:rsid w:val="00AB73BC"/>
    <w:rPr>
      <w:rFonts w:eastAsiaTheme="minorHAnsi"/>
      <w:lang w:eastAsia="en-GB"/>
    </w:rPr>
  </w:style>
  <w:style w:type="paragraph" w:styleId="Subtitle">
    <w:name w:val="Subtitle"/>
    <w:basedOn w:val="Normal"/>
    <w:next w:val="Normal"/>
    <w:link w:val="SubtitleChar"/>
    <w:uiPriority w:val="11"/>
    <w:qFormat/>
    <w:rsid w:val="00AB73BC"/>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AB73BC"/>
    <w:rPr>
      <w:rFonts w:eastAsiaTheme="minorEastAsia"/>
      <w:color w:val="5A5A5A" w:themeColor="text1" w:themeTint="A5"/>
      <w:spacing w:val="15"/>
    </w:rPr>
  </w:style>
  <w:style w:type="paragraph" w:styleId="HTMLPreformatted">
    <w:name w:val="HTML Preformatted"/>
    <w:basedOn w:val="Normal"/>
    <w:link w:val="HTMLPreformattedChar"/>
    <w:uiPriority w:val="99"/>
    <w:unhideWhenUsed/>
    <w:rsid w:val="00DA64E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eastAsia="en-GB"/>
    </w:rPr>
  </w:style>
  <w:style w:type="character" w:customStyle="1" w:styleId="HTMLPreformattedChar">
    <w:name w:val="HTML Preformatted Char"/>
    <w:basedOn w:val="DefaultParagraphFont"/>
    <w:link w:val="HTMLPreformatted"/>
    <w:uiPriority w:val="99"/>
    <w:rsid w:val="00DA64E0"/>
    <w:rPr>
      <w:rFonts w:ascii="Courier New" w:eastAsia="Times New Roman" w:hAnsi="Courier New" w:cs="Courier New"/>
      <w:sz w:val="20"/>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3001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Keith Langley</dc:creator>
  <cp:keywords/>
  <dc:description/>
  <cp:lastModifiedBy>Keith Langley</cp:lastModifiedBy>
  <cp:revision>3</cp:revision>
  <cp:lastPrinted>2020-05-07T12:51:00Z</cp:lastPrinted>
  <dcterms:created xsi:type="dcterms:W3CDTF">2020-06-08T11:08:00Z</dcterms:created>
  <dcterms:modified xsi:type="dcterms:W3CDTF">2020-06-08T11:09:00Z</dcterms:modified>
</cp:coreProperties>
</file>