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  <w:sz w:val="40"/>
          <w:szCs w:val="40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-342265</wp:posOffset>
            </wp:positionH>
            <wp:positionV relativeFrom="paragraph">
              <wp:posOffset>635</wp:posOffset>
            </wp:positionV>
            <wp:extent cx="1318260" cy="98869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sz w:val="40"/>
          <w:szCs w:val="40"/>
        </w:rPr>
        <w:t xml:space="preserve">Draft </w:t>
      </w:r>
      <w:r>
        <w:rPr>
          <w:b/>
          <w:bCs/>
          <w:sz w:val="40"/>
          <w:szCs w:val="40"/>
        </w:rPr>
        <w:t>Sports Pavilion Agenda</w:t>
      </w:r>
    </w:p>
    <w:p>
      <w:pPr>
        <w:pStyle w:val="Normal"/>
        <w:bidi w:val="0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July 7:00 pm </w:t>
      </w:r>
      <w:r>
        <w:rPr>
          <w:b/>
          <w:bCs/>
          <w:sz w:val="32"/>
          <w:szCs w:val="32"/>
        </w:rPr>
        <w:t>using Zoom virtual meeting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Agenda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1.</w:t>
        <w:tab/>
        <w:t>Apologies for absence.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2.         Approve Minutes of last meeting.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3.</w:t>
        <w:tab/>
        <w:t xml:space="preserve">Co opt </w:t>
      </w:r>
      <w:r>
        <w:rPr/>
        <w:t>Pavilion User</w:t>
      </w:r>
      <w:r>
        <w:rPr/>
        <w:t xml:space="preserve"> Representative from Beyond Inspired to committee.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4.</w:t>
        <w:tab/>
        <w:t xml:space="preserve">Update members on previously agreed improvements by full PC with National Lottery Grant received February </w:t>
      </w:r>
      <w:r>
        <w:rPr/>
        <w:t>2020</w:t>
      </w:r>
      <w:r>
        <w:rPr/>
        <w:t>.</w:t>
      </w:r>
    </w:p>
    <w:p>
      <w:pPr>
        <w:pStyle w:val="Normal"/>
        <w:bidi w:val="0"/>
        <w:jc w:val="start"/>
        <w:rPr/>
      </w:pPr>
      <w:r>
        <w:rPr/>
        <w:tab/>
        <w:tab/>
      </w:r>
      <w:r>
        <w:rPr/>
        <w:t>Warm air curtain above door.</w:t>
      </w:r>
    </w:p>
    <w:p>
      <w:pPr>
        <w:pStyle w:val="Normal"/>
        <w:bidi w:val="0"/>
        <w:jc w:val="start"/>
        <w:rPr/>
      </w:pPr>
      <w:r>
        <w:rPr/>
        <w:tab/>
        <w:tab/>
      </w:r>
      <w:r>
        <w:rPr/>
        <w:t>Water Heater for pavilion.</w:t>
      </w:r>
    </w:p>
    <w:p>
      <w:pPr>
        <w:pStyle w:val="Normal"/>
        <w:bidi w:val="0"/>
        <w:jc w:val="start"/>
        <w:rPr/>
      </w:pPr>
      <w:r>
        <w:rPr/>
        <w:tab/>
        <w:tab/>
      </w:r>
      <w:r>
        <w:rPr/>
        <w:t>Vertical blinds for pavilion entrance.</w:t>
      </w:r>
    </w:p>
    <w:p>
      <w:pPr>
        <w:pStyle w:val="Normal"/>
        <w:bidi w:val="0"/>
        <w:jc w:val="start"/>
        <w:rPr/>
      </w:pPr>
      <w:r>
        <w:rPr/>
        <w:tab/>
        <w:tab/>
      </w:r>
      <w:r>
        <w:rPr/>
        <w:t>Quotes received for electrical work.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5</w:t>
      </w:r>
      <w:r>
        <w:rPr/>
        <w:t>.</w:t>
        <w:tab/>
        <w:t>Resol</w:t>
      </w:r>
      <w:r>
        <w:rPr/>
        <w:t>ution</w:t>
      </w:r>
      <w:r>
        <w:rPr/>
        <w:t xml:space="preserve"> </w:t>
      </w:r>
      <w:r>
        <w:rPr/>
        <w:t xml:space="preserve">to remedy </w:t>
      </w:r>
      <w:r>
        <w:rPr/>
        <w:t>the lack of lighting for car park.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6.</w:t>
        <w:tab/>
        <w:t>Shadwell Junior Footballer</w:t>
      </w:r>
      <w:r>
        <w:rPr/>
        <w:t>s</w:t>
      </w:r>
      <w:r>
        <w:rPr/>
        <w:t xml:space="preserve"> and Mount St. Mary’s.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7</w:t>
      </w:r>
      <w:r>
        <w:rPr/>
        <w:t>.</w:t>
        <w:tab/>
        <w:t>Update on “Vision for the Future”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ab/>
        <w:tab/>
        <w:t xml:space="preserve">Discuss </w:t>
      </w:r>
      <w:r>
        <w:rPr/>
        <w:t>any</w:t>
      </w:r>
      <w:r>
        <w:rPr/>
        <w:t xml:space="preserve"> alternative proposals for layouts and options.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ab/>
        <w:tab/>
        <w:t>CIL Money request,    other funding ways to be progressed.</w:t>
      </w:r>
    </w:p>
    <w:p>
      <w:pPr>
        <w:pStyle w:val="Normal"/>
        <w:bidi w:val="0"/>
        <w:jc w:val="start"/>
        <w:rPr/>
      </w:pPr>
      <w:r>
        <w:rPr/>
        <w:tab/>
        <w:tab/>
        <w:tab/>
        <w:tab/>
        <w:tab/>
      </w:r>
      <w:r>
        <w:rPr/>
        <w:t>Sport England</w:t>
      </w:r>
    </w:p>
    <w:p>
      <w:pPr>
        <w:pStyle w:val="Normal"/>
        <w:bidi w:val="0"/>
        <w:jc w:val="start"/>
        <w:rPr/>
      </w:pPr>
      <w:r>
        <w:rPr/>
        <w:tab/>
        <w:tab/>
        <w:tab/>
        <w:tab/>
        <w:tab/>
      </w:r>
      <w:r>
        <w:rPr/>
        <w:t>Emmerdale Fund</w:t>
      </w:r>
    </w:p>
    <w:p>
      <w:pPr>
        <w:pStyle w:val="Normal"/>
        <w:bidi w:val="0"/>
        <w:jc w:val="start"/>
        <w:rPr/>
      </w:pPr>
      <w:r>
        <w:rPr/>
        <w:tab/>
        <w:tab/>
        <w:tab/>
        <w:tab/>
        <w:tab/>
      </w:r>
      <w:r>
        <w:rPr/>
        <w:t>Balfour Beatty- Tesco</w:t>
      </w:r>
    </w:p>
    <w:p>
      <w:pPr>
        <w:pStyle w:val="Normal"/>
        <w:bidi w:val="0"/>
        <w:jc w:val="start"/>
        <w:rPr/>
      </w:pPr>
      <w:r>
        <w:rPr/>
        <w:tab/>
        <w:tab/>
        <w:tab/>
        <w:tab/>
        <w:tab/>
      </w:r>
      <w:r>
        <w:rPr/>
        <w:t>LCC Wellbeing Fund   -( Cllr Maude )</w:t>
      </w:r>
    </w:p>
    <w:p>
      <w:pPr>
        <w:pStyle w:val="Normal"/>
        <w:bidi w:val="0"/>
        <w:jc w:val="start"/>
        <w:rPr/>
      </w:pPr>
      <w:r>
        <w:rPr/>
        <w:tab/>
        <w:tab/>
        <w:tab/>
        <w:tab/>
        <w:tab/>
      </w:r>
      <w:r>
        <w:rPr/>
        <w:t>Jimbo’s Fund</w:t>
      </w:r>
    </w:p>
    <w:p>
      <w:pPr>
        <w:pStyle w:val="Normal"/>
        <w:bidi w:val="0"/>
        <w:jc w:val="start"/>
        <w:rPr/>
      </w:pPr>
      <w:r>
        <w:rPr/>
        <w:tab/>
        <w:tab/>
        <w:tab/>
        <w:tab/>
        <w:tab/>
      </w:r>
      <w:r>
        <w:rPr/>
        <w:t>Community Festival Fund.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ab/>
        <w:tab/>
      </w:r>
      <w:r>
        <w:rPr/>
        <w:t>Progress so far.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8.</w:t>
        <w:tab/>
        <w:t>Hedges, trees and weed control.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9.</w:t>
        <w:tab/>
        <w:t>Items for inclusion at next meeting.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10.</w:t>
        <w:tab/>
        <w:t>Date of next meeting.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ab/>
        <w:tab/>
      </w:r>
    </w:p>
    <w:sectPr>
      <w:type w:val="nextPage"/>
      <w:pgSz w:w="11906" w:h="16838"/>
      <w:pgMar w:left="1134" w:right="1134" w:header="0" w:top="480" w:footer="0" w:bottom="488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en-GB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en-GB" w:eastAsia="zh-CN" w:bidi="hi-IN"/>
    </w:rPr>
  </w:style>
  <w:style w:type="character" w:styleId="StrongEmphasis">
    <w:name w:val="Strong Emphasis"/>
    <w:qFormat/>
    <w:rPr>
      <w:b/>
      <w:bCs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79</TotalTime>
  <Application>LibreOffice/6.3.5.2$Windows_X86_64 LibreOffice_project/dd0751754f11728f69b42ee2af66670068624673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2020-06-25T12:18:06Z</dcterms:created>
  <dc:creator/>
  <dc:description/>
  <dc:language>en-GB</dc:language>
  <cp:lastModifiedBy/>
  <dcterms:modified xsi:type="dcterms:W3CDTF">2020-06-25T15:50:10Z</dcterms:modified>
  <cp:revision>10</cp:revision>
  <dc:subject/>
  <dc:title/>
</cp:coreProperties>
</file>