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9836" w14:textId="366E20C3" w:rsidR="00AB73BC" w:rsidRPr="00D460B2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D460B2">
        <w:rPr>
          <w:rFonts w:ascii="Arial" w:hAnsi="Arial" w:cs="Arial"/>
          <w:b/>
          <w:color w:val="000000" w:themeColor="text1"/>
          <w:sz w:val="28"/>
          <w:szCs w:val="28"/>
        </w:rPr>
        <w:t xml:space="preserve">BARWICK in ELMET &amp; SCHOLES PARISH COUNCIL     </w:t>
      </w:r>
      <w:r w:rsidR="00D460B2" w:rsidRPr="00D460B2">
        <w:rPr>
          <w:rFonts w:ascii="Arial" w:hAnsi="Arial" w:cs="Arial"/>
          <w:b/>
          <w:color w:val="000000" w:themeColor="text1"/>
        </w:rPr>
        <w:t>3</w:t>
      </w:r>
      <w:r w:rsidRPr="00D460B2">
        <w:rPr>
          <w:rFonts w:ascii="Arial" w:hAnsi="Arial" w:cs="Arial"/>
          <w:b/>
          <w:color w:val="000000" w:themeColor="text1"/>
        </w:rPr>
        <w:t>/20</w:t>
      </w:r>
      <w:r w:rsidR="00EF41CC" w:rsidRPr="00D460B2">
        <w:rPr>
          <w:rFonts w:ascii="Arial" w:hAnsi="Arial" w:cs="Arial"/>
          <w:b/>
          <w:color w:val="000000" w:themeColor="text1"/>
        </w:rPr>
        <w:t>20</w:t>
      </w:r>
    </w:p>
    <w:p w14:paraId="3A3F3D76" w14:textId="77777777" w:rsidR="00AB73BC" w:rsidRPr="00BB2690" w:rsidRDefault="00AB73BC" w:rsidP="00AB73BC">
      <w:pPr>
        <w:ind w:left="72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725BCCC" w14:textId="61799EAC" w:rsidR="00AB73BC" w:rsidRPr="00BB2690" w:rsidRDefault="00AB73BC" w:rsidP="00AB73BC">
      <w:pPr>
        <w:ind w:left="720"/>
        <w:rPr>
          <w:rFonts w:ascii="Arial" w:hAnsi="Arial" w:cs="Arial"/>
          <w:b/>
          <w:color w:val="000000" w:themeColor="text1"/>
        </w:rPr>
      </w:pPr>
      <w:r w:rsidRPr="00BB2690">
        <w:rPr>
          <w:rFonts w:ascii="Arial" w:hAnsi="Arial" w:cs="Arial"/>
          <w:b/>
          <w:color w:val="000000" w:themeColor="text1"/>
        </w:rPr>
        <w:t>MINUTES of the PARISH COUNCIL MEETING</w:t>
      </w:r>
    </w:p>
    <w:p w14:paraId="6DC8AB48" w14:textId="23F78CBE" w:rsidR="00AB73BC" w:rsidRPr="00BB2690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BB2690">
        <w:rPr>
          <w:rFonts w:ascii="Arial" w:hAnsi="Arial" w:cs="Arial"/>
          <w:color w:val="000000" w:themeColor="text1"/>
        </w:rPr>
        <w:t xml:space="preserve">held on Monday </w:t>
      </w:r>
      <w:r w:rsidR="00BB2690" w:rsidRPr="00BB2690">
        <w:rPr>
          <w:rFonts w:ascii="Arial" w:hAnsi="Arial" w:cs="Arial"/>
          <w:color w:val="000000" w:themeColor="text1"/>
        </w:rPr>
        <w:t>1</w:t>
      </w:r>
      <w:r w:rsidR="00BB2690" w:rsidRPr="00BB2690">
        <w:rPr>
          <w:rFonts w:ascii="Arial" w:hAnsi="Arial" w:cs="Arial"/>
          <w:color w:val="000000" w:themeColor="text1"/>
          <w:vertAlign w:val="superscript"/>
        </w:rPr>
        <w:t>st</w:t>
      </w:r>
      <w:r w:rsidRPr="00BB2690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B2690" w:rsidRPr="00BB2690">
        <w:rPr>
          <w:rFonts w:ascii="Arial" w:hAnsi="Arial" w:cs="Arial"/>
          <w:color w:val="000000" w:themeColor="text1"/>
        </w:rPr>
        <w:t>June</w:t>
      </w:r>
      <w:r w:rsidRPr="00BB2690">
        <w:rPr>
          <w:rFonts w:ascii="Arial" w:hAnsi="Arial" w:cs="Arial"/>
          <w:color w:val="000000" w:themeColor="text1"/>
        </w:rPr>
        <w:t xml:space="preserve"> 2020 at 7pm </w:t>
      </w:r>
      <w:r w:rsidR="003E0023" w:rsidRPr="00BB2690">
        <w:rPr>
          <w:rFonts w:ascii="Arial" w:hAnsi="Arial" w:cs="Arial"/>
          <w:color w:val="000000" w:themeColor="text1"/>
        </w:rPr>
        <w:t>using a remote access platform.</w:t>
      </w:r>
    </w:p>
    <w:p w14:paraId="465FECCE" w14:textId="77777777" w:rsidR="00AB73BC" w:rsidRPr="00795B07" w:rsidRDefault="00AB73BC" w:rsidP="00AB73BC">
      <w:pPr>
        <w:ind w:left="72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Style w:val="TableGrid"/>
        <w:tblW w:w="1141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3135"/>
        <w:gridCol w:w="2295"/>
        <w:gridCol w:w="2295"/>
      </w:tblGrid>
      <w:tr w:rsidR="00AB73BC" w:rsidRPr="00A2012C" w14:paraId="750F6C3D" w14:textId="77777777" w:rsidTr="0008167D">
        <w:trPr>
          <w:gridAfter w:val="1"/>
          <w:wAfter w:w="2295" w:type="dxa"/>
        </w:trPr>
        <w:tc>
          <w:tcPr>
            <w:tcW w:w="2127" w:type="dxa"/>
            <w:shd w:val="clear" w:color="auto" w:fill="auto"/>
          </w:tcPr>
          <w:p w14:paraId="690C7A38" w14:textId="77777777" w:rsidR="00AB73BC" w:rsidRPr="00A2012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b/>
                <w:color w:val="000000" w:themeColor="text1"/>
              </w:rPr>
              <w:t>PRESENT:</w:t>
            </w:r>
          </w:p>
        </w:tc>
        <w:tc>
          <w:tcPr>
            <w:tcW w:w="1559" w:type="dxa"/>
            <w:shd w:val="clear" w:color="auto" w:fill="auto"/>
          </w:tcPr>
          <w:p w14:paraId="1EB998F4" w14:textId="77777777" w:rsidR="00AB73BC" w:rsidRPr="00A2012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>Councillor</w:t>
            </w:r>
          </w:p>
        </w:tc>
        <w:tc>
          <w:tcPr>
            <w:tcW w:w="3135" w:type="dxa"/>
            <w:shd w:val="clear" w:color="auto" w:fill="auto"/>
          </w:tcPr>
          <w:p w14:paraId="512D7D9D" w14:textId="5AA41032" w:rsidR="00AB73BC" w:rsidRPr="00A2012C" w:rsidRDefault="003E0023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>Phil Maude</w:t>
            </w:r>
            <w:r w:rsidR="00AB73BC" w:rsidRPr="00A2012C">
              <w:rPr>
                <w:rFonts w:ascii="Arial" w:hAnsi="Arial" w:cs="Arial"/>
                <w:color w:val="000000" w:themeColor="text1"/>
              </w:rPr>
              <w:t xml:space="preserve"> (Chair)  </w:t>
            </w:r>
          </w:p>
        </w:tc>
        <w:tc>
          <w:tcPr>
            <w:tcW w:w="2295" w:type="dxa"/>
          </w:tcPr>
          <w:p w14:paraId="5938D9FC" w14:textId="77777777" w:rsidR="00AB73BC" w:rsidRPr="00A2012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B73BC" w:rsidRPr="00795B07" w14:paraId="792D6BE4" w14:textId="77777777" w:rsidTr="0008167D">
        <w:tc>
          <w:tcPr>
            <w:tcW w:w="2127" w:type="dxa"/>
            <w:shd w:val="clear" w:color="auto" w:fill="auto"/>
          </w:tcPr>
          <w:p w14:paraId="6BB85C3D" w14:textId="77777777" w:rsidR="00AB73BC" w:rsidRPr="00A2012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AB78893" w14:textId="77777777" w:rsidR="00AB73BC" w:rsidRPr="00A2012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>Councillors</w:t>
            </w:r>
          </w:p>
        </w:tc>
        <w:tc>
          <w:tcPr>
            <w:tcW w:w="3135" w:type="dxa"/>
            <w:shd w:val="clear" w:color="auto" w:fill="auto"/>
          </w:tcPr>
          <w:p w14:paraId="0DFF1EFC" w14:textId="77777777" w:rsidR="00AB73BC" w:rsidRPr="00A2012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>Joanne Austin</w:t>
            </w:r>
          </w:p>
          <w:p w14:paraId="0F546A23" w14:textId="77777777" w:rsidR="00AB73BC" w:rsidRPr="00A2012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 xml:space="preserve">Howard Bedford </w:t>
            </w:r>
          </w:p>
          <w:p w14:paraId="34788A38" w14:textId="4602D9BE" w:rsidR="003C6E7F" w:rsidRPr="00A2012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>Karen Dales</w:t>
            </w:r>
          </w:p>
        </w:tc>
        <w:tc>
          <w:tcPr>
            <w:tcW w:w="2295" w:type="dxa"/>
            <w:shd w:val="clear" w:color="auto" w:fill="auto"/>
          </w:tcPr>
          <w:p w14:paraId="5F7EF9AD" w14:textId="77777777" w:rsidR="00563C4C" w:rsidRPr="00A2012C" w:rsidRDefault="00563C4C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>Glyn Davies</w:t>
            </w:r>
          </w:p>
          <w:p w14:paraId="0F5B6774" w14:textId="0C77803A" w:rsidR="00AB73BC" w:rsidRPr="00A2012C" w:rsidRDefault="003E0023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>Claire Hassell</w:t>
            </w:r>
            <w:r w:rsidR="00AB73BC" w:rsidRPr="00A2012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154E42B" w14:textId="2EF08791" w:rsidR="00AB73BC" w:rsidRPr="00A2012C" w:rsidRDefault="003C6E7F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>Paul Remmer</w:t>
            </w:r>
          </w:p>
        </w:tc>
        <w:tc>
          <w:tcPr>
            <w:tcW w:w="2295" w:type="dxa"/>
          </w:tcPr>
          <w:p w14:paraId="75F258DC" w14:textId="40A05774" w:rsidR="00AB73BC" w:rsidRPr="00A2012C" w:rsidRDefault="003C6E7F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 xml:space="preserve">Graham Slater </w:t>
            </w:r>
            <w:r w:rsidR="00AB73BC" w:rsidRPr="00A2012C">
              <w:rPr>
                <w:rFonts w:ascii="Arial" w:hAnsi="Arial" w:cs="Arial"/>
                <w:color w:val="000000" w:themeColor="text1"/>
              </w:rPr>
              <w:t>Stella Walsh</w:t>
            </w:r>
          </w:p>
          <w:p w14:paraId="6D47DE70" w14:textId="77777777" w:rsidR="00AB73BC" w:rsidRPr="00A2012C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A2012C">
              <w:rPr>
                <w:rFonts w:ascii="Arial" w:hAnsi="Arial" w:cs="Arial"/>
                <w:color w:val="000000" w:themeColor="text1"/>
              </w:rPr>
              <w:t>Jaqueline Ward</w:t>
            </w:r>
          </w:p>
        </w:tc>
      </w:tr>
    </w:tbl>
    <w:p w14:paraId="5E90F7BF" w14:textId="77777777" w:rsidR="00AB73BC" w:rsidRPr="00795B07" w:rsidRDefault="00AB73BC" w:rsidP="00AB73BC">
      <w:pPr>
        <w:ind w:left="720"/>
        <w:rPr>
          <w:rFonts w:ascii="Arial" w:hAnsi="Arial" w:cs="Arial"/>
          <w:color w:val="000000" w:themeColor="text1"/>
          <w:sz w:val="12"/>
          <w:szCs w:val="12"/>
          <w:highlight w:val="yellow"/>
        </w:rPr>
      </w:pPr>
    </w:p>
    <w:p w14:paraId="7A7D4635" w14:textId="576E6B17" w:rsidR="00AB73BC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E76EDA">
        <w:rPr>
          <w:rFonts w:ascii="Arial" w:hAnsi="Arial" w:cs="Arial"/>
          <w:b/>
          <w:color w:val="000000" w:themeColor="text1"/>
        </w:rPr>
        <w:t>In attendance</w:t>
      </w:r>
      <w:r w:rsidRPr="00E76EDA">
        <w:rPr>
          <w:rFonts w:ascii="Arial" w:hAnsi="Arial" w:cs="Arial"/>
          <w:color w:val="000000" w:themeColor="text1"/>
        </w:rPr>
        <w:t xml:space="preserve">: </w:t>
      </w:r>
      <w:r w:rsidR="00E76EDA" w:rsidRPr="00E76EDA">
        <w:rPr>
          <w:rFonts w:ascii="Arial" w:hAnsi="Arial" w:cs="Arial"/>
          <w:color w:val="000000" w:themeColor="text1"/>
        </w:rPr>
        <w:t>One</w:t>
      </w:r>
      <w:r w:rsidR="00504DD6" w:rsidRPr="00E76EDA">
        <w:rPr>
          <w:rFonts w:ascii="Arial" w:hAnsi="Arial" w:cs="Arial"/>
          <w:color w:val="000000" w:themeColor="text1"/>
        </w:rPr>
        <w:t xml:space="preserve"> resident</w:t>
      </w:r>
      <w:r w:rsidRPr="00E76EDA">
        <w:rPr>
          <w:rFonts w:ascii="Arial" w:hAnsi="Arial" w:cs="Arial"/>
          <w:color w:val="000000" w:themeColor="text1"/>
        </w:rPr>
        <w:t xml:space="preserve"> and the Clerk.</w:t>
      </w:r>
    </w:p>
    <w:p w14:paraId="595572FD" w14:textId="3E29468D" w:rsidR="00B54D35" w:rsidRDefault="00B54D35" w:rsidP="00AB73BC">
      <w:pPr>
        <w:ind w:left="720"/>
        <w:rPr>
          <w:color w:val="000000" w:themeColor="text1"/>
          <w:sz w:val="22"/>
          <w:szCs w:val="22"/>
          <w:highlight w:val="yellow"/>
          <w:lang w:eastAsia="en-GB"/>
        </w:rPr>
      </w:pPr>
    </w:p>
    <w:p w14:paraId="5084659D" w14:textId="111BF082" w:rsidR="00B54D35" w:rsidRPr="00092C1A" w:rsidRDefault="007B4060" w:rsidP="00552C9F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Chair read out a s</w:t>
      </w:r>
      <w:r w:rsidR="00B54D35" w:rsidRPr="00092C1A">
        <w:rPr>
          <w:rFonts w:ascii="Arial" w:hAnsi="Arial" w:cs="Arial"/>
          <w:color w:val="000000" w:themeColor="text1"/>
        </w:rPr>
        <w:t>tatement</w:t>
      </w:r>
      <w:r>
        <w:rPr>
          <w:rFonts w:ascii="Arial" w:hAnsi="Arial" w:cs="Arial"/>
          <w:color w:val="000000" w:themeColor="text1"/>
        </w:rPr>
        <w:t xml:space="preserve"> </w:t>
      </w:r>
      <w:r w:rsidR="00B54D35" w:rsidRPr="00092C1A">
        <w:rPr>
          <w:rFonts w:ascii="Arial" w:hAnsi="Arial" w:cs="Arial"/>
          <w:color w:val="000000" w:themeColor="text1"/>
        </w:rPr>
        <w:t>outlining the procedures to be undertaken to hold a lawful and effective remote meeting</w:t>
      </w:r>
    </w:p>
    <w:p w14:paraId="4E0207EE" w14:textId="77777777" w:rsidR="00C8237B" w:rsidRPr="00D36F22" w:rsidRDefault="00C8237B" w:rsidP="00D36F22">
      <w:pPr>
        <w:rPr>
          <w:rFonts w:ascii="Arial" w:hAnsi="Arial" w:cs="Arial"/>
          <w:b/>
          <w:color w:val="000000" w:themeColor="text1"/>
        </w:rPr>
      </w:pPr>
    </w:p>
    <w:p w14:paraId="5CB8AE39" w14:textId="72B38EB5" w:rsidR="00655B6D" w:rsidRPr="00D36F22" w:rsidRDefault="008C506A" w:rsidP="00803CF0">
      <w:pPr>
        <w:ind w:firstLine="720"/>
        <w:rPr>
          <w:rFonts w:ascii="Arial" w:hAnsi="Arial" w:cs="Arial"/>
          <w:color w:val="000000" w:themeColor="text1"/>
        </w:rPr>
      </w:pPr>
      <w:r w:rsidRPr="00D36F22">
        <w:rPr>
          <w:rFonts w:ascii="Arial" w:hAnsi="Arial" w:cs="Arial"/>
          <w:b/>
          <w:color w:val="000000" w:themeColor="text1"/>
        </w:rPr>
        <w:t>1</w:t>
      </w:r>
      <w:r w:rsidR="00655B6D" w:rsidRPr="00D36F22">
        <w:rPr>
          <w:rFonts w:ascii="Arial" w:hAnsi="Arial" w:cs="Arial"/>
          <w:b/>
          <w:color w:val="000000" w:themeColor="text1"/>
        </w:rPr>
        <w:tab/>
      </w:r>
      <w:r w:rsidR="0051019D" w:rsidRPr="00D36F22">
        <w:rPr>
          <w:rFonts w:ascii="Arial" w:hAnsi="Arial" w:cs="Arial"/>
          <w:b/>
          <w:color w:val="000000" w:themeColor="text1"/>
        </w:rPr>
        <w:t xml:space="preserve">APOLOGIES. </w:t>
      </w:r>
      <w:r w:rsidR="0051019D" w:rsidRPr="00D36F22">
        <w:rPr>
          <w:rFonts w:ascii="Arial" w:hAnsi="Arial" w:cs="Arial"/>
          <w:color w:val="000000" w:themeColor="text1"/>
        </w:rPr>
        <w:t>None</w:t>
      </w:r>
      <w:r w:rsidR="0001096F" w:rsidRPr="00D36F22">
        <w:rPr>
          <w:rFonts w:ascii="Arial" w:hAnsi="Arial" w:cs="Arial"/>
          <w:bCs/>
          <w:color w:val="000000" w:themeColor="text1"/>
        </w:rPr>
        <w:t>.</w:t>
      </w:r>
    </w:p>
    <w:p w14:paraId="34009D2B" w14:textId="77777777" w:rsidR="00655B6D" w:rsidRPr="00D36F22" w:rsidRDefault="00655B6D" w:rsidP="00655B6D">
      <w:pPr>
        <w:ind w:left="720"/>
        <w:rPr>
          <w:rFonts w:ascii="Arial" w:hAnsi="Arial" w:cs="Arial"/>
          <w:color w:val="000000" w:themeColor="text1"/>
        </w:rPr>
      </w:pPr>
    </w:p>
    <w:p w14:paraId="1E295388" w14:textId="46370F33" w:rsidR="00B54D35" w:rsidRPr="00D36F22" w:rsidRDefault="008C506A" w:rsidP="00803CF0">
      <w:pPr>
        <w:ind w:firstLine="720"/>
        <w:rPr>
          <w:rFonts w:ascii="Arial" w:hAnsi="Arial" w:cs="Arial"/>
          <w:color w:val="000000" w:themeColor="text1"/>
        </w:rPr>
      </w:pPr>
      <w:r w:rsidRPr="00D36F22">
        <w:rPr>
          <w:rFonts w:ascii="Arial" w:hAnsi="Arial" w:cs="Arial"/>
          <w:b/>
          <w:color w:val="000000" w:themeColor="text1"/>
        </w:rPr>
        <w:t>2</w:t>
      </w:r>
      <w:r w:rsidR="00655B6D" w:rsidRPr="00D36F22">
        <w:rPr>
          <w:rFonts w:ascii="Arial" w:hAnsi="Arial" w:cs="Arial"/>
          <w:b/>
          <w:color w:val="000000" w:themeColor="text1"/>
        </w:rPr>
        <w:tab/>
      </w:r>
      <w:r w:rsidR="00672B2A" w:rsidRPr="00D36F22">
        <w:rPr>
          <w:rFonts w:ascii="Arial" w:hAnsi="Arial" w:cs="Arial"/>
          <w:b/>
          <w:color w:val="000000" w:themeColor="text1"/>
        </w:rPr>
        <w:t>DECLARATIONS OF PECUNIARY INTEREST.</w:t>
      </w:r>
      <w:r w:rsidR="00672B2A" w:rsidRPr="00D36F22">
        <w:rPr>
          <w:rFonts w:ascii="Arial" w:hAnsi="Arial" w:cs="Arial"/>
          <w:color w:val="000000" w:themeColor="text1"/>
        </w:rPr>
        <w:t xml:space="preserve"> None.</w:t>
      </w:r>
    </w:p>
    <w:p w14:paraId="37C0976F" w14:textId="4DBAC6CE" w:rsidR="00655B6D" w:rsidRDefault="00655B6D" w:rsidP="008C506A">
      <w:pPr>
        <w:ind w:left="720"/>
        <w:rPr>
          <w:rFonts w:ascii="Arial" w:hAnsi="Arial" w:cs="Arial"/>
          <w:color w:val="000000" w:themeColor="text1"/>
        </w:rPr>
      </w:pPr>
    </w:p>
    <w:p w14:paraId="00470561" w14:textId="48AB1514" w:rsidR="00240352" w:rsidRPr="00240352" w:rsidRDefault="00240352" w:rsidP="00803CF0">
      <w:pPr>
        <w:ind w:left="720"/>
        <w:rPr>
          <w:rFonts w:ascii="Arial" w:hAnsi="Arial" w:cs="Arial"/>
          <w:color w:val="000000" w:themeColor="text1"/>
        </w:rPr>
      </w:pPr>
      <w:r w:rsidRPr="00240352">
        <w:rPr>
          <w:rFonts w:ascii="Arial" w:hAnsi="Arial" w:cs="Arial"/>
          <w:b/>
          <w:bCs/>
          <w:color w:val="000000" w:themeColor="text1"/>
        </w:rPr>
        <w:t xml:space="preserve">3 </w:t>
      </w:r>
      <w:r w:rsidRPr="00240352">
        <w:rPr>
          <w:rFonts w:ascii="Arial" w:hAnsi="Arial" w:cs="Arial"/>
          <w:b/>
          <w:bCs/>
          <w:color w:val="000000" w:themeColor="text1"/>
        </w:rPr>
        <w:tab/>
        <w:t>PUBLIC PARTICIPATION</w:t>
      </w:r>
      <w:r w:rsidRPr="00240352">
        <w:rPr>
          <w:rFonts w:ascii="Arial" w:hAnsi="Arial" w:cs="Arial"/>
          <w:color w:val="000000" w:themeColor="text1"/>
        </w:rPr>
        <w:t>.</w:t>
      </w:r>
      <w:r w:rsidR="00EF44A0">
        <w:rPr>
          <w:rFonts w:ascii="Arial" w:hAnsi="Arial" w:cs="Arial"/>
          <w:color w:val="000000" w:themeColor="text1"/>
        </w:rPr>
        <w:t xml:space="preserve"> </w:t>
      </w:r>
      <w:r w:rsidRPr="00240352">
        <w:rPr>
          <w:rFonts w:ascii="Arial" w:hAnsi="Arial" w:cs="Arial"/>
          <w:color w:val="000000" w:themeColor="text1"/>
        </w:rPr>
        <w:t>Although one resident was in attendance, there were no issues raised.</w:t>
      </w:r>
    </w:p>
    <w:p w14:paraId="1169BE35" w14:textId="77777777" w:rsidR="00240352" w:rsidRPr="00240352" w:rsidRDefault="00240352" w:rsidP="008C506A">
      <w:pPr>
        <w:ind w:left="720"/>
        <w:rPr>
          <w:rFonts w:ascii="Arial" w:hAnsi="Arial" w:cs="Arial"/>
          <w:color w:val="000000" w:themeColor="text1"/>
        </w:rPr>
      </w:pPr>
    </w:p>
    <w:p w14:paraId="727E40E8" w14:textId="44F59B6D" w:rsidR="00655B6D" w:rsidRDefault="00240352" w:rsidP="00803CF0">
      <w:pPr>
        <w:ind w:firstLine="720"/>
        <w:rPr>
          <w:rFonts w:ascii="Arial" w:hAnsi="Arial" w:cs="Arial"/>
          <w:color w:val="000000" w:themeColor="text1"/>
        </w:rPr>
      </w:pPr>
      <w:r w:rsidRPr="00240352">
        <w:rPr>
          <w:rFonts w:ascii="Arial" w:hAnsi="Arial" w:cs="Arial"/>
          <w:b/>
          <w:color w:val="000000" w:themeColor="text1"/>
        </w:rPr>
        <w:t>4</w:t>
      </w:r>
      <w:r w:rsidR="00655B6D" w:rsidRPr="00240352">
        <w:rPr>
          <w:rFonts w:ascii="Arial" w:hAnsi="Arial" w:cs="Arial"/>
          <w:b/>
          <w:color w:val="000000" w:themeColor="text1"/>
        </w:rPr>
        <w:tab/>
      </w:r>
      <w:r w:rsidR="00370C00" w:rsidRPr="00240352">
        <w:rPr>
          <w:rFonts w:ascii="Arial" w:hAnsi="Arial" w:cs="Arial"/>
          <w:b/>
          <w:color w:val="000000" w:themeColor="text1"/>
        </w:rPr>
        <w:t>CRIME REPORT</w:t>
      </w:r>
      <w:r w:rsidR="00655B6D" w:rsidRPr="00240352">
        <w:rPr>
          <w:rFonts w:ascii="Arial" w:hAnsi="Arial" w:cs="Arial"/>
          <w:b/>
          <w:color w:val="000000" w:themeColor="text1"/>
        </w:rPr>
        <w:t>.</w:t>
      </w:r>
    </w:p>
    <w:p w14:paraId="1D587A51" w14:textId="77777777" w:rsidR="001B1C3E" w:rsidRPr="00240352" w:rsidRDefault="001B1C3E" w:rsidP="00803CF0">
      <w:pPr>
        <w:ind w:firstLine="720"/>
        <w:rPr>
          <w:rFonts w:ascii="Arial" w:hAnsi="Arial" w:cs="Arial"/>
          <w:color w:val="000000" w:themeColor="text1"/>
        </w:rPr>
      </w:pPr>
    </w:p>
    <w:p w14:paraId="22603691" w14:textId="7EC6C46F" w:rsidR="00004326" w:rsidRPr="00240352" w:rsidRDefault="00004326" w:rsidP="00803CF0">
      <w:pPr>
        <w:ind w:left="720"/>
        <w:rPr>
          <w:rFonts w:ascii="Arial" w:hAnsi="Arial" w:cs="Arial"/>
          <w:color w:val="000000" w:themeColor="text1"/>
        </w:rPr>
      </w:pPr>
      <w:r w:rsidRPr="00240352">
        <w:rPr>
          <w:rFonts w:ascii="Arial" w:hAnsi="Arial" w:cs="Arial"/>
          <w:color w:val="000000" w:themeColor="text1"/>
        </w:rPr>
        <w:t xml:space="preserve">The crime report </w:t>
      </w:r>
      <w:r w:rsidR="006743B5" w:rsidRPr="00240352">
        <w:rPr>
          <w:rFonts w:ascii="Arial" w:hAnsi="Arial" w:cs="Arial"/>
          <w:color w:val="000000" w:themeColor="text1"/>
        </w:rPr>
        <w:t xml:space="preserve">showed six crimes in May. The </w:t>
      </w:r>
      <w:r w:rsidR="002032F6" w:rsidRPr="00240352">
        <w:rPr>
          <w:rFonts w:ascii="Arial" w:hAnsi="Arial" w:cs="Arial"/>
          <w:color w:val="000000" w:themeColor="text1"/>
        </w:rPr>
        <w:t xml:space="preserve">Parish Council </w:t>
      </w:r>
      <w:r w:rsidR="002032F6">
        <w:rPr>
          <w:rFonts w:ascii="Arial" w:hAnsi="Arial" w:cs="Arial"/>
          <w:color w:val="000000" w:themeColor="text1"/>
        </w:rPr>
        <w:t>(</w:t>
      </w:r>
      <w:r w:rsidR="006743B5" w:rsidRPr="00240352">
        <w:rPr>
          <w:rFonts w:ascii="Arial" w:hAnsi="Arial" w:cs="Arial"/>
          <w:color w:val="000000" w:themeColor="text1"/>
        </w:rPr>
        <w:t>PC</w:t>
      </w:r>
      <w:r w:rsidR="002032F6">
        <w:rPr>
          <w:rFonts w:ascii="Arial" w:hAnsi="Arial" w:cs="Arial"/>
          <w:color w:val="000000" w:themeColor="text1"/>
        </w:rPr>
        <w:t>)</w:t>
      </w:r>
      <w:r w:rsidR="006743B5" w:rsidRPr="00240352">
        <w:rPr>
          <w:rFonts w:ascii="Arial" w:hAnsi="Arial" w:cs="Arial"/>
          <w:color w:val="000000" w:themeColor="text1"/>
        </w:rPr>
        <w:t xml:space="preserve"> was saddened to hear that the </w:t>
      </w:r>
      <w:r w:rsidR="0086005C" w:rsidRPr="00240352">
        <w:rPr>
          <w:rFonts w:ascii="Arial" w:hAnsi="Arial" w:cs="Arial"/>
          <w:color w:val="000000" w:themeColor="text1"/>
        </w:rPr>
        <w:t xml:space="preserve">honesty box for people to pay for items </w:t>
      </w:r>
      <w:r w:rsidR="006743B5" w:rsidRPr="00240352">
        <w:rPr>
          <w:rFonts w:ascii="Arial" w:hAnsi="Arial" w:cs="Arial"/>
          <w:color w:val="000000" w:themeColor="text1"/>
        </w:rPr>
        <w:t xml:space="preserve">at the Post Office implemented due to the </w:t>
      </w:r>
      <w:proofErr w:type="spellStart"/>
      <w:r w:rsidR="0086005C" w:rsidRPr="00240352">
        <w:rPr>
          <w:rFonts w:ascii="Arial" w:hAnsi="Arial" w:cs="Arial"/>
          <w:color w:val="000000" w:themeColor="text1"/>
        </w:rPr>
        <w:t>Covid</w:t>
      </w:r>
      <w:proofErr w:type="spellEnd"/>
      <w:r w:rsidR="0086005C" w:rsidRPr="00240352">
        <w:rPr>
          <w:rFonts w:ascii="Arial" w:hAnsi="Arial" w:cs="Arial"/>
          <w:color w:val="000000" w:themeColor="text1"/>
        </w:rPr>
        <w:t xml:space="preserve"> pandemic </w:t>
      </w:r>
      <w:r w:rsidR="006743B5" w:rsidRPr="00240352">
        <w:rPr>
          <w:rFonts w:ascii="Arial" w:hAnsi="Arial" w:cs="Arial"/>
          <w:color w:val="000000" w:themeColor="text1"/>
        </w:rPr>
        <w:t>had been stolen</w:t>
      </w:r>
      <w:r w:rsidR="008C285C" w:rsidRPr="00240352">
        <w:rPr>
          <w:rFonts w:ascii="Arial" w:hAnsi="Arial" w:cs="Arial"/>
          <w:color w:val="000000" w:themeColor="text1"/>
        </w:rPr>
        <w:t>. The culprits had been caught.</w:t>
      </w:r>
      <w:r w:rsidR="00D36F22" w:rsidRPr="00240352">
        <w:rPr>
          <w:rFonts w:ascii="Arial" w:hAnsi="Arial" w:cs="Arial"/>
          <w:color w:val="000000" w:themeColor="text1"/>
        </w:rPr>
        <w:t xml:space="preserve"> There had been an attempt to gain entry to one of the rented garages on </w:t>
      </w:r>
      <w:proofErr w:type="spellStart"/>
      <w:r w:rsidR="00D36F22" w:rsidRPr="00240352">
        <w:rPr>
          <w:rFonts w:ascii="Arial" w:hAnsi="Arial" w:cs="Arial"/>
          <w:color w:val="000000" w:themeColor="text1"/>
        </w:rPr>
        <w:t>Carrfield</w:t>
      </w:r>
      <w:proofErr w:type="spellEnd"/>
      <w:r w:rsidR="00D36F22" w:rsidRPr="00240352">
        <w:rPr>
          <w:rFonts w:ascii="Arial" w:hAnsi="Arial" w:cs="Arial"/>
          <w:color w:val="000000" w:themeColor="text1"/>
        </w:rPr>
        <w:t xml:space="preserve"> Road.</w:t>
      </w:r>
    </w:p>
    <w:p w14:paraId="32FB47B5" w14:textId="77777777" w:rsidR="00AB73BC" w:rsidRPr="00240352" w:rsidRDefault="00AB73BC" w:rsidP="00AB73BC">
      <w:pPr>
        <w:ind w:left="720"/>
        <w:rPr>
          <w:rFonts w:ascii="Arial" w:hAnsi="Arial" w:cs="Arial"/>
          <w:color w:val="000000" w:themeColor="text1"/>
        </w:rPr>
      </w:pPr>
    </w:p>
    <w:p w14:paraId="6CFAA652" w14:textId="0E14C347" w:rsidR="00AB73BC" w:rsidRPr="00240352" w:rsidRDefault="00240352" w:rsidP="00803CF0">
      <w:pPr>
        <w:ind w:firstLine="720"/>
        <w:rPr>
          <w:rFonts w:ascii="Arial" w:hAnsi="Arial" w:cs="Arial"/>
          <w:b/>
          <w:color w:val="000000" w:themeColor="text1"/>
        </w:rPr>
      </w:pPr>
      <w:r w:rsidRPr="00240352">
        <w:rPr>
          <w:rFonts w:ascii="Arial" w:hAnsi="Arial" w:cs="Arial"/>
          <w:b/>
          <w:color w:val="000000" w:themeColor="text1"/>
        </w:rPr>
        <w:t>5</w:t>
      </w:r>
      <w:r w:rsidR="00AB73BC" w:rsidRPr="00240352">
        <w:rPr>
          <w:rFonts w:ascii="Arial" w:hAnsi="Arial" w:cs="Arial"/>
          <w:b/>
          <w:color w:val="000000" w:themeColor="text1"/>
        </w:rPr>
        <w:tab/>
      </w:r>
      <w:r w:rsidR="00B37D8C" w:rsidRPr="00240352">
        <w:rPr>
          <w:rFonts w:ascii="Arial" w:hAnsi="Arial" w:cs="Arial"/>
          <w:b/>
          <w:color w:val="000000" w:themeColor="text1"/>
        </w:rPr>
        <w:t>MINUTES OF PREVIOUS MEETING</w:t>
      </w:r>
      <w:r w:rsidR="00AB73BC" w:rsidRPr="00240352">
        <w:rPr>
          <w:rFonts w:ascii="Arial" w:hAnsi="Arial" w:cs="Arial"/>
          <w:b/>
          <w:color w:val="000000" w:themeColor="text1"/>
        </w:rPr>
        <w:t>.</w:t>
      </w:r>
    </w:p>
    <w:p w14:paraId="2E279617" w14:textId="60825194" w:rsidR="00B37D8C" w:rsidRPr="00240352" w:rsidRDefault="00B37D8C" w:rsidP="00803CF0">
      <w:pPr>
        <w:ind w:left="720"/>
        <w:rPr>
          <w:rFonts w:ascii="Arial" w:hAnsi="Arial" w:cs="Arial"/>
          <w:color w:val="000000" w:themeColor="text1"/>
        </w:rPr>
      </w:pPr>
      <w:r w:rsidRPr="00240352">
        <w:rPr>
          <w:rFonts w:ascii="Arial" w:hAnsi="Arial" w:cs="Arial"/>
          <w:color w:val="000000" w:themeColor="text1"/>
        </w:rPr>
        <w:t xml:space="preserve">It was </w:t>
      </w:r>
      <w:r w:rsidRPr="00240352">
        <w:rPr>
          <w:rFonts w:ascii="Arial" w:hAnsi="Arial" w:cs="Arial"/>
          <w:b/>
          <w:color w:val="000000" w:themeColor="text1"/>
        </w:rPr>
        <w:t>resolved</w:t>
      </w:r>
      <w:r w:rsidRPr="00240352">
        <w:rPr>
          <w:rFonts w:ascii="Arial" w:hAnsi="Arial" w:cs="Arial"/>
          <w:color w:val="000000" w:themeColor="text1"/>
        </w:rPr>
        <w:t xml:space="preserve"> that the minutes of the PC meeting (2/2020) held on 18</w:t>
      </w:r>
      <w:r w:rsidRPr="00240352">
        <w:rPr>
          <w:rFonts w:ascii="Arial" w:hAnsi="Arial" w:cs="Arial"/>
          <w:color w:val="000000" w:themeColor="text1"/>
          <w:vertAlign w:val="superscript"/>
        </w:rPr>
        <w:t xml:space="preserve">th </w:t>
      </w:r>
      <w:r w:rsidRPr="00240352">
        <w:rPr>
          <w:rFonts w:ascii="Arial" w:hAnsi="Arial" w:cs="Arial"/>
          <w:color w:val="000000" w:themeColor="text1"/>
        </w:rPr>
        <w:t>May 2020 (589-591) having been circulated, be approved.</w:t>
      </w:r>
    </w:p>
    <w:p w14:paraId="66CB8123" w14:textId="77777777" w:rsidR="00AB73BC" w:rsidRPr="00240352" w:rsidRDefault="00AB73BC" w:rsidP="00AB73BC">
      <w:pPr>
        <w:ind w:left="720"/>
        <w:rPr>
          <w:rFonts w:ascii="Arial" w:hAnsi="Arial" w:cs="Arial"/>
          <w:color w:val="000000" w:themeColor="text1"/>
        </w:rPr>
      </w:pPr>
    </w:p>
    <w:p w14:paraId="6E829A3A" w14:textId="66594778" w:rsidR="009558C5" w:rsidRDefault="00240352" w:rsidP="00803CF0">
      <w:pPr>
        <w:ind w:firstLine="720"/>
        <w:rPr>
          <w:rFonts w:ascii="Arial" w:hAnsi="Arial" w:cs="Arial"/>
          <w:b/>
          <w:color w:val="000000" w:themeColor="text1"/>
        </w:rPr>
      </w:pPr>
      <w:r w:rsidRPr="00240352">
        <w:rPr>
          <w:rFonts w:ascii="Arial" w:hAnsi="Arial" w:cs="Arial"/>
          <w:b/>
          <w:color w:val="000000" w:themeColor="text1"/>
        </w:rPr>
        <w:t>6</w:t>
      </w:r>
      <w:r w:rsidR="00AB73BC" w:rsidRPr="00240352">
        <w:rPr>
          <w:rFonts w:ascii="Arial" w:hAnsi="Arial" w:cs="Arial"/>
          <w:b/>
          <w:color w:val="000000" w:themeColor="text1"/>
        </w:rPr>
        <w:tab/>
      </w:r>
      <w:r w:rsidR="009558C5" w:rsidRPr="00240352">
        <w:rPr>
          <w:rFonts w:ascii="Arial" w:hAnsi="Arial" w:cs="Arial"/>
          <w:b/>
          <w:color w:val="000000" w:themeColor="text1"/>
        </w:rPr>
        <w:t>CORRESPONDENCE</w:t>
      </w:r>
    </w:p>
    <w:p w14:paraId="0A17C2D4" w14:textId="77777777" w:rsidR="001B1C3E" w:rsidRPr="00240352" w:rsidRDefault="001B1C3E" w:rsidP="00803CF0">
      <w:pPr>
        <w:ind w:firstLine="720"/>
        <w:rPr>
          <w:rFonts w:ascii="Arial" w:hAnsi="Arial" w:cs="Arial"/>
          <w:b/>
          <w:color w:val="000000" w:themeColor="text1"/>
        </w:rPr>
      </w:pPr>
    </w:p>
    <w:p w14:paraId="395081C2" w14:textId="43D35EBE" w:rsidR="00FF7E7B" w:rsidRPr="00240352" w:rsidRDefault="00FF7E7B" w:rsidP="00FF7E7B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40352">
        <w:rPr>
          <w:rFonts w:ascii="Arial" w:hAnsi="Arial" w:cs="Arial"/>
          <w:color w:val="000000" w:themeColor="text1"/>
        </w:rPr>
        <w:t>3065 was from a resident asking if the PC deals with Covid-19 breaches – this is a matter for the Police</w:t>
      </w:r>
    </w:p>
    <w:p w14:paraId="608ED082" w14:textId="5DE7F236" w:rsidR="00FF7E7B" w:rsidRDefault="00FF7E7B" w:rsidP="00FF7E7B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40352">
        <w:rPr>
          <w:rFonts w:ascii="Arial" w:hAnsi="Arial" w:cs="Arial"/>
          <w:color w:val="000000" w:themeColor="text1"/>
        </w:rPr>
        <w:t>3066 was from</w:t>
      </w:r>
      <w:r w:rsidRPr="001F1903">
        <w:rPr>
          <w:rFonts w:ascii="Arial" w:hAnsi="Arial" w:cs="Arial"/>
          <w:color w:val="000000" w:themeColor="text1"/>
        </w:rPr>
        <w:t xml:space="preserve"> a </w:t>
      </w:r>
      <w:r w:rsidRPr="00FF7E7B">
        <w:rPr>
          <w:rFonts w:ascii="Arial" w:hAnsi="Arial" w:cs="Arial"/>
          <w:color w:val="000000" w:themeColor="text1"/>
        </w:rPr>
        <w:t>Scholes resident concerned about the number of pigeons</w:t>
      </w:r>
      <w:r>
        <w:rPr>
          <w:rFonts w:ascii="Arial" w:hAnsi="Arial" w:cs="Arial"/>
          <w:color w:val="000000" w:themeColor="text1"/>
        </w:rPr>
        <w:t>.</w:t>
      </w:r>
    </w:p>
    <w:p w14:paraId="55890064" w14:textId="05BBD973" w:rsidR="00AB73BC" w:rsidRPr="00795B07" w:rsidRDefault="00AB73BC" w:rsidP="003A6173">
      <w:pPr>
        <w:rPr>
          <w:rFonts w:ascii="Arial" w:hAnsi="Arial" w:cs="Arial"/>
          <w:b/>
          <w:color w:val="000000" w:themeColor="text1"/>
          <w:highlight w:val="yellow"/>
        </w:rPr>
      </w:pPr>
    </w:p>
    <w:p w14:paraId="2C60B1A1" w14:textId="77777777" w:rsidR="00FD608D" w:rsidRPr="00EE04F1" w:rsidRDefault="00F31F25" w:rsidP="00803CF0">
      <w:pPr>
        <w:ind w:firstLine="720"/>
        <w:rPr>
          <w:rFonts w:ascii="Arial" w:hAnsi="Arial" w:cs="Arial"/>
          <w:b/>
          <w:color w:val="000000" w:themeColor="text1"/>
        </w:rPr>
      </w:pPr>
      <w:r w:rsidRPr="00EE04F1">
        <w:rPr>
          <w:rFonts w:ascii="Arial" w:hAnsi="Arial" w:cs="Arial"/>
          <w:b/>
          <w:color w:val="000000" w:themeColor="text1"/>
        </w:rPr>
        <w:t>7</w:t>
      </w:r>
      <w:r w:rsidR="00704CC9" w:rsidRPr="00EE04F1">
        <w:rPr>
          <w:rFonts w:ascii="Arial" w:hAnsi="Arial" w:cs="Arial"/>
          <w:b/>
          <w:color w:val="000000" w:themeColor="text1"/>
        </w:rPr>
        <w:t xml:space="preserve">. </w:t>
      </w:r>
      <w:r w:rsidR="001B6792" w:rsidRPr="00EE04F1">
        <w:rPr>
          <w:rFonts w:ascii="Arial" w:hAnsi="Arial" w:cs="Arial"/>
          <w:b/>
          <w:color w:val="000000" w:themeColor="text1"/>
        </w:rPr>
        <w:tab/>
      </w:r>
      <w:r w:rsidR="00FD608D" w:rsidRPr="00EE04F1">
        <w:rPr>
          <w:rFonts w:ascii="Arial" w:hAnsi="Arial" w:cs="Arial"/>
          <w:b/>
          <w:color w:val="000000" w:themeColor="text1"/>
        </w:rPr>
        <w:t>FINANCE</w:t>
      </w:r>
      <w:r w:rsidR="00FD608D" w:rsidRPr="00EE04F1">
        <w:rPr>
          <w:rFonts w:ascii="Arial" w:hAnsi="Arial" w:cs="Arial"/>
          <w:b/>
          <w:color w:val="000000" w:themeColor="text1"/>
        </w:rPr>
        <w:tab/>
      </w:r>
    </w:p>
    <w:p w14:paraId="3A599FEF" w14:textId="77777777" w:rsidR="00FD608D" w:rsidRPr="00EE04F1" w:rsidRDefault="00FD608D" w:rsidP="00282167">
      <w:pPr>
        <w:ind w:left="720"/>
        <w:rPr>
          <w:rFonts w:ascii="Arial" w:hAnsi="Arial" w:cs="Arial"/>
          <w:b/>
          <w:color w:val="000000" w:themeColor="text1"/>
        </w:rPr>
      </w:pPr>
    </w:p>
    <w:p w14:paraId="21F435DF" w14:textId="4E174F85" w:rsidR="00FD608D" w:rsidRDefault="00FD608D" w:rsidP="005171DB">
      <w:pPr>
        <w:ind w:left="720" w:firstLine="720"/>
        <w:rPr>
          <w:rFonts w:ascii="Arial" w:hAnsi="Arial" w:cs="Arial"/>
          <w:color w:val="000000" w:themeColor="text1"/>
        </w:rPr>
      </w:pPr>
      <w:r w:rsidRPr="00EE04F1">
        <w:rPr>
          <w:rFonts w:ascii="Arial" w:hAnsi="Arial" w:cs="Arial"/>
          <w:b/>
          <w:bCs/>
          <w:color w:val="000000" w:themeColor="text1"/>
        </w:rPr>
        <w:t>7.1</w:t>
      </w:r>
      <w:r w:rsidRPr="00EE04F1">
        <w:rPr>
          <w:rFonts w:ascii="Arial" w:hAnsi="Arial" w:cs="Arial"/>
          <w:color w:val="000000" w:themeColor="text1"/>
        </w:rPr>
        <w:t xml:space="preserve"> The</w:t>
      </w:r>
      <w:r w:rsidRPr="00EE04F1">
        <w:rPr>
          <w:rFonts w:ascii="Arial" w:hAnsi="Arial" w:cs="Arial"/>
          <w:b/>
          <w:color w:val="000000" w:themeColor="text1"/>
        </w:rPr>
        <w:t xml:space="preserve"> cash</w:t>
      </w:r>
      <w:r w:rsidRPr="00FD608D">
        <w:rPr>
          <w:rFonts w:ascii="Arial" w:hAnsi="Arial" w:cs="Arial"/>
          <w:b/>
          <w:color w:val="000000" w:themeColor="text1"/>
        </w:rPr>
        <w:t xml:space="preserve"> </w:t>
      </w:r>
      <w:r w:rsidRPr="00004326">
        <w:rPr>
          <w:rFonts w:ascii="Arial" w:hAnsi="Arial" w:cs="Arial"/>
          <w:b/>
          <w:color w:val="000000" w:themeColor="text1"/>
        </w:rPr>
        <w:t>book</w:t>
      </w:r>
      <w:r w:rsidR="00157C73">
        <w:rPr>
          <w:rFonts w:ascii="Arial" w:hAnsi="Arial" w:cs="Arial"/>
          <w:b/>
          <w:color w:val="000000" w:themeColor="text1"/>
        </w:rPr>
        <w:t xml:space="preserve">, </w:t>
      </w:r>
      <w:r w:rsidR="00157C73" w:rsidRPr="005B00EC">
        <w:rPr>
          <w:rFonts w:ascii="Arial" w:hAnsi="Arial" w:cs="Arial"/>
          <w:b/>
          <w:color w:val="000000" w:themeColor="text1"/>
        </w:rPr>
        <w:t xml:space="preserve">bank reconciliation statement, screen print and budget monitor </w:t>
      </w:r>
      <w:r w:rsidR="005D43B9">
        <w:rPr>
          <w:rFonts w:ascii="Arial" w:hAnsi="Arial" w:cs="Arial"/>
          <w:b/>
          <w:color w:val="000000" w:themeColor="text1"/>
        </w:rPr>
        <w:t xml:space="preserve">had </w:t>
      </w:r>
      <w:r w:rsidR="005D43B9" w:rsidRPr="005B00EC">
        <w:rPr>
          <w:rFonts w:ascii="Arial" w:hAnsi="Arial" w:cs="Arial"/>
          <w:color w:val="000000" w:themeColor="text1"/>
        </w:rPr>
        <w:t xml:space="preserve">been circulated </w:t>
      </w:r>
      <w:r w:rsidR="005D43B9">
        <w:rPr>
          <w:rFonts w:ascii="Arial" w:hAnsi="Arial" w:cs="Arial"/>
          <w:color w:val="000000" w:themeColor="text1"/>
        </w:rPr>
        <w:t xml:space="preserve">and </w:t>
      </w:r>
      <w:r w:rsidRPr="00004326">
        <w:rPr>
          <w:rFonts w:ascii="Arial" w:hAnsi="Arial" w:cs="Arial"/>
          <w:color w:val="000000" w:themeColor="text1"/>
        </w:rPr>
        <w:t xml:space="preserve">showed </w:t>
      </w:r>
      <w:r w:rsidR="00004326" w:rsidRPr="00004326">
        <w:rPr>
          <w:rFonts w:ascii="Arial" w:hAnsi="Arial" w:cs="Arial"/>
          <w:color w:val="000000" w:themeColor="text1"/>
        </w:rPr>
        <w:t>sixtee</w:t>
      </w:r>
      <w:r w:rsidR="00004326" w:rsidRPr="00172C0E">
        <w:rPr>
          <w:rFonts w:ascii="Arial" w:hAnsi="Arial" w:cs="Arial"/>
          <w:color w:val="000000" w:themeColor="text1"/>
        </w:rPr>
        <w:t>n</w:t>
      </w:r>
      <w:r w:rsidRPr="00172C0E">
        <w:rPr>
          <w:rFonts w:ascii="Arial" w:hAnsi="Arial" w:cs="Arial"/>
          <w:color w:val="000000" w:themeColor="text1"/>
        </w:rPr>
        <w:t xml:space="preserve"> BACS payments to be made in May amounting to £</w:t>
      </w:r>
      <w:r w:rsidR="00004326" w:rsidRPr="00172C0E">
        <w:rPr>
          <w:rFonts w:ascii="Arial" w:hAnsi="Arial" w:cs="Arial"/>
          <w:color w:val="000000" w:themeColor="text1"/>
        </w:rPr>
        <w:t>2</w:t>
      </w:r>
      <w:r w:rsidRPr="00172C0E">
        <w:rPr>
          <w:rFonts w:ascii="Arial" w:hAnsi="Arial" w:cs="Arial"/>
          <w:color w:val="000000" w:themeColor="text1"/>
        </w:rPr>
        <w:t>,</w:t>
      </w:r>
      <w:r w:rsidR="00004326" w:rsidRPr="00172C0E">
        <w:rPr>
          <w:rFonts w:ascii="Arial" w:hAnsi="Arial" w:cs="Arial"/>
          <w:color w:val="000000" w:themeColor="text1"/>
        </w:rPr>
        <w:t>2</w:t>
      </w:r>
      <w:r w:rsidR="00172C0E" w:rsidRPr="00172C0E">
        <w:rPr>
          <w:rFonts w:ascii="Arial" w:hAnsi="Arial" w:cs="Arial"/>
          <w:color w:val="000000" w:themeColor="text1"/>
        </w:rPr>
        <w:t>8</w:t>
      </w:r>
      <w:r w:rsidR="00004326" w:rsidRPr="00172C0E">
        <w:rPr>
          <w:rFonts w:ascii="Arial" w:hAnsi="Arial" w:cs="Arial"/>
          <w:color w:val="000000" w:themeColor="text1"/>
        </w:rPr>
        <w:t>3</w:t>
      </w:r>
      <w:r w:rsidRPr="00172C0E">
        <w:rPr>
          <w:rFonts w:ascii="Arial" w:hAnsi="Arial" w:cs="Arial"/>
          <w:color w:val="000000" w:themeColor="text1"/>
        </w:rPr>
        <w:t>.</w:t>
      </w:r>
      <w:r w:rsidR="00172C0E" w:rsidRPr="00172C0E">
        <w:rPr>
          <w:rFonts w:ascii="Arial" w:hAnsi="Arial" w:cs="Arial"/>
          <w:color w:val="000000" w:themeColor="text1"/>
        </w:rPr>
        <w:t>1</w:t>
      </w:r>
      <w:r w:rsidR="00004326" w:rsidRPr="00172C0E">
        <w:rPr>
          <w:rFonts w:ascii="Arial" w:hAnsi="Arial" w:cs="Arial"/>
          <w:color w:val="000000" w:themeColor="text1"/>
        </w:rPr>
        <w:t>0</w:t>
      </w:r>
      <w:r w:rsidRPr="00172C0E">
        <w:rPr>
          <w:rFonts w:ascii="Arial" w:hAnsi="Arial" w:cs="Arial"/>
          <w:color w:val="000000" w:themeColor="text1"/>
        </w:rPr>
        <w:t>. There were also four direct debits</w:t>
      </w:r>
      <w:r w:rsidR="00172C0E" w:rsidRPr="00172C0E">
        <w:rPr>
          <w:rFonts w:ascii="Arial" w:hAnsi="Arial" w:cs="Arial"/>
          <w:color w:val="000000" w:themeColor="text1"/>
        </w:rPr>
        <w:t xml:space="preserve"> totalling £187.33</w:t>
      </w:r>
      <w:r w:rsidRPr="00172C0E">
        <w:rPr>
          <w:rFonts w:ascii="Arial" w:hAnsi="Arial" w:cs="Arial"/>
          <w:color w:val="000000" w:themeColor="text1"/>
        </w:rPr>
        <w:t>.</w:t>
      </w:r>
      <w:r w:rsidR="00C0157E">
        <w:rPr>
          <w:rFonts w:ascii="Arial" w:hAnsi="Arial" w:cs="Arial"/>
          <w:color w:val="000000" w:themeColor="text1"/>
        </w:rPr>
        <w:t xml:space="preserve"> It was noted that </w:t>
      </w:r>
      <w:r w:rsidR="00835E5A">
        <w:rPr>
          <w:rFonts w:ascii="Arial" w:hAnsi="Arial" w:cs="Arial"/>
          <w:color w:val="000000" w:themeColor="text1"/>
        </w:rPr>
        <w:t>a maximum of £85,000 would be protected if the bank ceased trading and though unlikely, the need t</w:t>
      </w:r>
      <w:r w:rsidR="00C11DEB">
        <w:rPr>
          <w:rFonts w:ascii="Arial" w:hAnsi="Arial" w:cs="Arial"/>
          <w:color w:val="000000" w:themeColor="text1"/>
        </w:rPr>
        <w:t>o transfer funds over this amount to another account was noted.</w:t>
      </w:r>
    </w:p>
    <w:p w14:paraId="26853467" w14:textId="77777777" w:rsidR="00004326" w:rsidRDefault="00004326" w:rsidP="00FD608D">
      <w:pPr>
        <w:ind w:left="720"/>
        <w:rPr>
          <w:rFonts w:ascii="Arial" w:hAnsi="Arial" w:cs="Arial"/>
          <w:color w:val="000000" w:themeColor="text1"/>
        </w:rPr>
      </w:pPr>
    </w:p>
    <w:p w14:paraId="1291CEF9" w14:textId="33E3498E" w:rsidR="00704CC9" w:rsidRPr="006743B5" w:rsidRDefault="00FD608D" w:rsidP="005171DB">
      <w:pPr>
        <w:ind w:left="720" w:firstLine="720"/>
        <w:rPr>
          <w:rFonts w:ascii="Arial" w:hAnsi="Arial" w:cs="Arial"/>
          <w:color w:val="000000" w:themeColor="text1"/>
        </w:rPr>
      </w:pPr>
      <w:r w:rsidRPr="00FD608D">
        <w:rPr>
          <w:rFonts w:ascii="Arial" w:hAnsi="Arial" w:cs="Arial"/>
          <w:b/>
          <w:bCs/>
          <w:color w:val="000000" w:themeColor="text1"/>
        </w:rPr>
        <w:t>7.2</w:t>
      </w:r>
      <w:r w:rsidRPr="00FD608D">
        <w:rPr>
          <w:rFonts w:ascii="Arial" w:hAnsi="Arial" w:cs="Arial"/>
          <w:color w:val="000000" w:themeColor="text1"/>
        </w:rPr>
        <w:t xml:space="preserve"> </w:t>
      </w:r>
      <w:r w:rsidR="00157C73" w:rsidRPr="005B00EC">
        <w:rPr>
          <w:rFonts w:ascii="Arial" w:hAnsi="Arial" w:cs="Arial"/>
          <w:color w:val="000000" w:themeColor="text1"/>
        </w:rPr>
        <w:t>The</w:t>
      </w:r>
      <w:r w:rsidR="00157C73" w:rsidRPr="005B00EC">
        <w:rPr>
          <w:rFonts w:ascii="Arial" w:hAnsi="Arial" w:cs="Arial"/>
          <w:b/>
          <w:color w:val="000000" w:themeColor="text1"/>
        </w:rPr>
        <w:t xml:space="preserve"> cash book </w:t>
      </w:r>
      <w:r w:rsidR="00157C73" w:rsidRPr="005B00EC">
        <w:rPr>
          <w:rFonts w:ascii="Arial" w:hAnsi="Arial" w:cs="Arial"/>
          <w:color w:val="000000" w:themeColor="text1"/>
        </w:rPr>
        <w:t>showe</w:t>
      </w:r>
      <w:r w:rsidR="00157C73" w:rsidRPr="00DF7486">
        <w:rPr>
          <w:rFonts w:ascii="Arial" w:hAnsi="Arial" w:cs="Arial"/>
          <w:color w:val="000000" w:themeColor="text1"/>
        </w:rPr>
        <w:t xml:space="preserve">d </w:t>
      </w:r>
      <w:r w:rsidR="00157C73">
        <w:rPr>
          <w:rFonts w:ascii="Arial" w:hAnsi="Arial" w:cs="Arial"/>
          <w:color w:val="000000" w:themeColor="text1"/>
        </w:rPr>
        <w:t>six</w:t>
      </w:r>
      <w:r w:rsidR="00157C73" w:rsidRPr="00DF7486">
        <w:rPr>
          <w:rFonts w:ascii="Arial" w:hAnsi="Arial" w:cs="Arial"/>
          <w:color w:val="000000" w:themeColor="text1"/>
        </w:rPr>
        <w:t xml:space="preserve"> </w:t>
      </w:r>
      <w:r w:rsidR="00157C73">
        <w:rPr>
          <w:rFonts w:ascii="Arial" w:hAnsi="Arial" w:cs="Arial"/>
          <w:color w:val="000000" w:themeColor="text1"/>
        </w:rPr>
        <w:t>BACS</w:t>
      </w:r>
      <w:r w:rsidR="00157C73" w:rsidRPr="00DF7486">
        <w:rPr>
          <w:rFonts w:ascii="Arial" w:hAnsi="Arial" w:cs="Arial"/>
          <w:color w:val="000000" w:themeColor="text1"/>
        </w:rPr>
        <w:t xml:space="preserve"> payments to be made in </w:t>
      </w:r>
      <w:r w:rsidRPr="00FD608D">
        <w:rPr>
          <w:rFonts w:ascii="Arial" w:hAnsi="Arial" w:cs="Arial"/>
          <w:color w:val="000000" w:themeColor="text1"/>
        </w:rPr>
        <w:t>June</w:t>
      </w:r>
      <w:r w:rsidR="00157C73">
        <w:rPr>
          <w:rFonts w:ascii="Arial" w:hAnsi="Arial" w:cs="Arial"/>
          <w:color w:val="000000" w:themeColor="text1"/>
        </w:rPr>
        <w:t>, five payments of £1,059.67 plus renewal of insurance premium.</w:t>
      </w:r>
    </w:p>
    <w:p w14:paraId="4229C056" w14:textId="77777777" w:rsidR="0010708E" w:rsidRPr="00795B07" w:rsidRDefault="0010708E" w:rsidP="0010708E">
      <w:pPr>
        <w:ind w:left="720"/>
        <w:rPr>
          <w:rFonts w:ascii="Arial" w:hAnsi="Arial" w:cs="Arial"/>
          <w:b/>
          <w:color w:val="000000" w:themeColor="text1"/>
          <w:highlight w:val="yellow"/>
        </w:rPr>
      </w:pPr>
    </w:p>
    <w:p w14:paraId="0AA24B0C" w14:textId="77777777" w:rsidR="003C40A0" w:rsidRPr="00535AA0" w:rsidRDefault="00504950" w:rsidP="00803CF0">
      <w:pPr>
        <w:ind w:firstLine="720"/>
        <w:rPr>
          <w:rFonts w:ascii="Arial" w:hAnsi="Arial" w:cs="Arial"/>
          <w:b/>
          <w:color w:val="000000" w:themeColor="text1"/>
        </w:rPr>
      </w:pPr>
      <w:r w:rsidRPr="00535AA0">
        <w:rPr>
          <w:rFonts w:ascii="Arial" w:hAnsi="Arial" w:cs="Arial"/>
          <w:b/>
          <w:color w:val="000000" w:themeColor="text1"/>
        </w:rPr>
        <w:t>8</w:t>
      </w:r>
      <w:r w:rsidR="00AB73BC" w:rsidRPr="00535AA0">
        <w:rPr>
          <w:rFonts w:ascii="Arial" w:hAnsi="Arial" w:cs="Arial"/>
          <w:b/>
          <w:color w:val="000000" w:themeColor="text1"/>
        </w:rPr>
        <w:tab/>
      </w:r>
      <w:r w:rsidR="003C40A0" w:rsidRPr="00535AA0">
        <w:rPr>
          <w:rFonts w:ascii="Arial" w:hAnsi="Arial" w:cs="Arial"/>
          <w:b/>
          <w:color w:val="000000" w:themeColor="text1"/>
        </w:rPr>
        <w:t>OTHER ITEMS</w:t>
      </w:r>
    </w:p>
    <w:p w14:paraId="360B69EF" w14:textId="77777777" w:rsidR="003C40A0" w:rsidRPr="00535AA0" w:rsidRDefault="003C40A0" w:rsidP="003C40A0">
      <w:pPr>
        <w:rPr>
          <w:rFonts w:ascii="Arial" w:hAnsi="Arial" w:cs="Arial"/>
          <w:b/>
          <w:color w:val="000000" w:themeColor="text1"/>
        </w:rPr>
      </w:pPr>
    </w:p>
    <w:p w14:paraId="6D3CD6C0" w14:textId="47BAF10F" w:rsidR="00AB73BC" w:rsidRPr="00535AA0" w:rsidRDefault="00CF5C19" w:rsidP="005171DB">
      <w:pPr>
        <w:ind w:left="720" w:firstLine="720"/>
        <w:jc w:val="both"/>
        <w:rPr>
          <w:rFonts w:ascii="Arial" w:hAnsi="Arial" w:cs="Arial"/>
          <w:b/>
          <w:color w:val="000000" w:themeColor="text1"/>
        </w:rPr>
      </w:pPr>
      <w:r w:rsidRPr="00535AA0">
        <w:rPr>
          <w:rFonts w:ascii="Arial" w:hAnsi="Arial" w:cs="Arial"/>
          <w:b/>
          <w:color w:val="000000" w:themeColor="text1"/>
        </w:rPr>
        <w:t xml:space="preserve">8.1 The </w:t>
      </w:r>
      <w:r w:rsidR="00DB7571" w:rsidRPr="00535AA0">
        <w:rPr>
          <w:rFonts w:ascii="Arial" w:hAnsi="Arial" w:cs="Arial"/>
          <w:b/>
          <w:color w:val="000000" w:themeColor="text1"/>
        </w:rPr>
        <w:t>decisions</w:t>
      </w:r>
      <w:r w:rsidR="003C4EE5" w:rsidRPr="00535AA0">
        <w:rPr>
          <w:rFonts w:ascii="Arial" w:hAnsi="Arial" w:cs="Arial"/>
          <w:b/>
          <w:color w:val="000000" w:themeColor="text1"/>
        </w:rPr>
        <w:t xml:space="preserve"> of the Finance and General Purposes </w:t>
      </w:r>
      <w:r w:rsidR="001D162A">
        <w:rPr>
          <w:rFonts w:ascii="Arial" w:hAnsi="Arial" w:cs="Arial"/>
          <w:b/>
          <w:color w:val="000000" w:themeColor="text1"/>
        </w:rPr>
        <w:t xml:space="preserve">(F&amp;GP) </w:t>
      </w:r>
      <w:r w:rsidR="001D162A" w:rsidRPr="00535AA0">
        <w:rPr>
          <w:rFonts w:ascii="Arial" w:hAnsi="Arial" w:cs="Arial"/>
          <w:b/>
          <w:color w:val="000000" w:themeColor="text1"/>
        </w:rPr>
        <w:t xml:space="preserve">Committee </w:t>
      </w:r>
      <w:r w:rsidR="003C4EE5" w:rsidRPr="00535AA0">
        <w:rPr>
          <w:rFonts w:ascii="Arial" w:hAnsi="Arial" w:cs="Arial"/>
          <w:b/>
          <w:color w:val="000000" w:themeColor="text1"/>
        </w:rPr>
        <w:t>were noted</w:t>
      </w:r>
      <w:r w:rsidR="00DB7571" w:rsidRPr="00535AA0">
        <w:rPr>
          <w:rFonts w:ascii="Arial" w:hAnsi="Arial" w:cs="Arial"/>
          <w:b/>
          <w:color w:val="000000" w:themeColor="text1"/>
        </w:rPr>
        <w:t xml:space="preserve"> as </w:t>
      </w:r>
      <w:proofErr w:type="gramStart"/>
      <w:r w:rsidR="00DB7571" w:rsidRPr="00535AA0">
        <w:rPr>
          <w:rFonts w:ascii="Arial" w:hAnsi="Arial" w:cs="Arial"/>
          <w:b/>
          <w:color w:val="000000" w:themeColor="text1"/>
        </w:rPr>
        <w:t>follows;</w:t>
      </w:r>
      <w:proofErr w:type="gramEnd"/>
    </w:p>
    <w:p w14:paraId="4E1160E9" w14:textId="77777777" w:rsidR="00CF5C19" w:rsidRPr="00535AA0" w:rsidRDefault="00DB7571" w:rsidP="00DB757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535AA0">
        <w:rPr>
          <w:rFonts w:ascii="Arial" w:hAnsi="Arial" w:cs="Arial"/>
        </w:rPr>
        <w:t>E</w:t>
      </w:r>
      <w:r w:rsidR="00CF5C19" w:rsidRPr="00535AA0">
        <w:rPr>
          <w:rFonts w:ascii="Arial" w:hAnsi="Arial" w:cs="Arial"/>
        </w:rPr>
        <w:t>lection of Cllr. Davies as Chair</w:t>
      </w:r>
    </w:p>
    <w:p w14:paraId="0BBFB4E5" w14:textId="7F066529" w:rsidR="00CF5C19" w:rsidRPr="00535AA0" w:rsidRDefault="00DB7571" w:rsidP="00DB757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535AA0">
        <w:rPr>
          <w:rFonts w:ascii="Arial" w:hAnsi="Arial" w:cs="Arial"/>
        </w:rPr>
        <w:lastRenderedPageBreak/>
        <w:t>D</w:t>
      </w:r>
      <w:r w:rsidR="00CF5C19" w:rsidRPr="00535AA0">
        <w:rPr>
          <w:rFonts w:ascii="Arial" w:hAnsi="Arial" w:cs="Arial"/>
        </w:rPr>
        <w:t>ecision to proceed with repairs to Scholes Lodge Lane wall</w:t>
      </w:r>
      <w:r w:rsidR="00B56B84">
        <w:rPr>
          <w:rFonts w:ascii="Arial" w:hAnsi="Arial" w:cs="Arial"/>
        </w:rPr>
        <w:t xml:space="preserve"> and the budget agreed</w:t>
      </w:r>
    </w:p>
    <w:p w14:paraId="548B7E65" w14:textId="36A17D0E" w:rsidR="00CF5C19" w:rsidRPr="00535AA0" w:rsidRDefault="00DB7571" w:rsidP="00DB757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535AA0">
        <w:rPr>
          <w:rFonts w:ascii="Arial" w:hAnsi="Arial" w:cs="Arial"/>
        </w:rPr>
        <w:t>D</w:t>
      </w:r>
      <w:r w:rsidR="00CF5C19" w:rsidRPr="00535AA0">
        <w:rPr>
          <w:rFonts w:ascii="Arial" w:hAnsi="Arial" w:cs="Arial"/>
        </w:rPr>
        <w:t>ecision to pursue a further quote regarding the cess pool</w:t>
      </w:r>
    </w:p>
    <w:p w14:paraId="067CD44B" w14:textId="48502D57" w:rsidR="00CF5C19" w:rsidRPr="00535AA0" w:rsidRDefault="00DB7571" w:rsidP="00DB757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535AA0">
        <w:rPr>
          <w:rFonts w:ascii="Arial" w:hAnsi="Arial" w:cs="Arial"/>
        </w:rPr>
        <w:t>D</w:t>
      </w:r>
      <w:r w:rsidR="00CF5C19" w:rsidRPr="00535AA0">
        <w:rPr>
          <w:rFonts w:ascii="Arial" w:hAnsi="Arial" w:cs="Arial"/>
        </w:rPr>
        <w:t xml:space="preserve">ecision </w:t>
      </w:r>
      <w:r w:rsidRPr="00535AA0">
        <w:rPr>
          <w:rFonts w:ascii="Arial" w:hAnsi="Arial" w:cs="Arial"/>
        </w:rPr>
        <w:t>to renew the</w:t>
      </w:r>
      <w:r w:rsidR="00CF5C19" w:rsidRPr="00535AA0">
        <w:rPr>
          <w:rFonts w:ascii="Arial" w:hAnsi="Arial" w:cs="Arial"/>
        </w:rPr>
        <w:t xml:space="preserve"> insurance</w:t>
      </w:r>
      <w:r w:rsidRPr="00535AA0">
        <w:rPr>
          <w:rFonts w:ascii="Arial" w:hAnsi="Arial" w:cs="Arial"/>
        </w:rPr>
        <w:t xml:space="preserve"> taking advantage of the three-year offer</w:t>
      </w:r>
    </w:p>
    <w:p w14:paraId="634908B2" w14:textId="77777777" w:rsidR="00B2643D" w:rsidRPr="00535AA0" w:rsidRDefault="00B2643D" w:rsidP="00B2643D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535AA0">
        <w:rPr>
          <w:rFonts w:ascii="Arial" w:hAnsi="Arial" w:cs="Arial"/>
        </w:rPr>
        <w:t>D</w:t>
      </w:r>
      <w:r w:rsidR="00CF5C19" w:rsidRPr="00535AA0">
        <w:rPr>
          <w:rFonts w:ascii="Arial" w:hAnsi="Arial" w:cs="Arial"/>
        </w:rPr>
        <w:t>ecision that the asset register only records items with a value of £250 or more with a separate list for items under £250</w:t>
      </w:r>
    </w:p>
    <w:p w14:paraId="6C0FB9BD" w14:textId="00F0FB7E" w:rsidR="00CF5C19" w:rsidRDefault="00B2643D" w:rsidP="00B2643D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B2643D">
        <w:rPr>
          <w:rFonts w:ascii="Arial" w:hAnsi="Arial" w:cs="Arial"/>
        </w:rPr>
        <w:t>D</w:t>
      </w:r>
      <w:r w:rsidR="00CF5C19" w:rsidRPr="00B2643D">
        <w:rPr>
          <w:rFonts w:ascii="Arial" w:hAnsi="Arial" w:cs="Arial"/>
        </w:rPr>
        <w:t xml:space="preserve">ecision to accept </w:t>
      </w:r>
      <w:r w:rsidR="007C297A" w:rsidRPr="00B2643D">
        <w:rPr>
          <w:rFonts w:ascii="Arial" w:hAnsi="Arial" w:cs="Arial"/>
        </w:rPr>
        <w:t>the Internal</w:t>
      </w:r>
      <w:r w:rsidR="00CF5C19" w:rsidRPr="00B2643D">
        <w:rPr>
          <w:rFonts w:ascii="Arial" w:hAnsi="Arial" w:cs="Arial"/>
        </w:rPr>
        <w:t xml:space="preserve"> Auditors report into the previous Chair’s expenses and the specific concerns expressed by a local resident relat</w:t>
      </w:r>
      <w:r w:rsidR="00DC4B9D">
        <w:rPr>
          <w:rFonts w:ascii="Arial" w:hAnsi="Arial" w:cs="Arial"/>
        </w:rPr>
        <w:t>ing</w:t>
      </w:r>
      <w:r w:rsidR="00CF5C19" w:rsidRPr="00B2643D">
        <w:rPr>
          <w:rFonts w:ascii="Arial" w:hAnsi="Arial" w:cs="Arial"/>
        </w:rPr>
        <w:t xml:space="preserve"> to </w:t>
      </w:r>
      <w:r w:rsidR="00DC4B9D">
        <w:rPr>
          <w:rFonts w:ascii="Arial" w:hAnsi="Arial" w:cs="Arial"/>
        </w:rPr>
        <w:t>two</w:t>
      </w:r>
      <w:r w:rsidR="00CF5C19" w:rsidRPr="00B2643D">
        <w:rPr>
          <w:rFonts w:ascii="Arial" w:hAnsi="Arial" w:cs="Arial"/>
        </w:rPr>
        <w:t xml:space="preserve"> specific expense claims and to consider this matter closed and to take no further action</w:t>
      </w:r>
    </w:p>
    <w:p w14:paraId="37ECD329" w14:textId="49B9EAAE" w:rsidR="00D927BC" w:rsidRPr="00D927BC" w:rsidRDefault="00D927BC" w:rsidP="00D927B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Regarding the cess pool</w:t>
      </w:r>
      <w:r w:rsidR="00BD7A7C">
        <w:rPr>
          <w:rFonts w:ascii="Arial" w:hAnsi="Arial" w:cs="Arial"/>
        </w:rPr>
        <w:t>, it was decided to hold a PC meeting on Monday 8</w:t>
      </w:r>
      <w:r w:rsidR="00BD7A7C" w:rsidRPr="00BD7A7C">
        <w:rPr>
          <w:rFonts w:ascii="Arial" w:hAnsi="Arial" w:cs="Arial"/>
          <w:vertAlign w:val="superscript"/>
        </w:rPr>
        <w:t>th</w:t>
      </w:r>
      <w:r w:rsidR="00BD7A7C">
        <w:rPr>
          <w:rFonts w:ascii="Arial" w:hAnsi="Arial" w:cs="Arial"/>
        </w:rPr>
        <w:t xml:space="preserve"> June with this as a specific agenda item.</w:t>
      </w:r>
      <w:r w:rsidR="00291A98">
        <w:rPr>
          <w:rFonts w:ascii="Arial" w:hAnsi="Arial" w:cs="Arial"/>
        </w:rPr>
        <w:t xml:space="preserve"> The Clerk would circulate the quotes obtained to date.</w:t>
      </w:r>
    </w:p>
    <w:p w14:paraId="579A160B" w14:textId="2810C3C5" w:rsidR="00CF5C19" w:rsidRDefault="00CF5C19" w:rsidP="00D173F3">
      <w:pPr>
        <w:jc w:val="both"/>
        <w:rPr>
          <w:rFonts w:ascii="Arial" w:hAnsi="Arial" w:cs="Arial"/>
          <w:b/>
          <w:color w:val="000000" w:themeColor="text1"/>
        </w:rPr>
      </w:pPr>
    </w:p>
    <w:p w14:paraId="731D3045" w14:textId="475DF42B" w:rsidR="004F6199" w:rsidRPr="00B1475A" w:rsidRDefault="00CF5C19" w:rsidP="00B1475A">
      <w:pPr>
        <w:ind w:left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8.2 </w:t>
      </w:r>
      <w:r w:rsidRPr="00CF5C19">
        <w:rPr>
          <w:rFonts w:ascii="Arial" w:hAnsi="Arial" w:cs="Arial"/>
          <w:b/>
          <w:color w:val="000000" w:themeColor="text1"/>
        </w:rPr>
        <w:t>To consider streaming Parish Council meetings on the Facebook page.</w:t>
      </w:r>
      <w:r w:rsidR="00B1475A">
        <w:rPr>
          <w:rFonts w:ascii="Arial" w:hAnsi="Arial" w:cs="Arial"/>
          <w:b/>
          <w:color w:val="000000" w:themeColor="text1"/>
        </w:rPr>
        <w:t xml:space="preserve"> </w:t>
      </w:r>
      <w:r w:rsidR="004F6199" w:rsidRPr="00765D57">
        <w:rPr>
          <w:rFonts w:ascii="Arial" w:hAnsi="Arial" w:cs="Arial"/>
          <w:bCs/>
          <w:color w:val="000000" w:themeColor="text1"/>
        </w:rPr>
        <w:t>Cllr. Slater proposed that the PC streams</w:t>
      </w:r>
      <w:r w:rsidR="00B534EE">
        <w:rPr>
          <w:rFonts w:ascii="Arial" w:hAnsi="Arial" w:cs="Arial"/>
          <w:bCs/>
          <w:color w:val="000000" w:themeColor="text1"/>
        </w:rPr>
        <w:t xml:space="preserve"> its</w:t>
      </w:r>
      <w:r w:rsidR="004F6199" w:rsidRPr="00765D57">
        <w:rPr>
          <w:rFonts w:ascii="Arial" w:hAnsi="Arial" w:cs="Arial"/>
          <w:bCs/>
          <w:color w:val="000000" w:themeColor="text1"/>
        </w:rPr>
        <w:t xml:space="preserve"> meetings </w:t>
      </w:r>
      <w:r w:rsidR="00765D57" w:rsidRPr="00765D57">
        <w:rPr>
          <w:rFonts w:ascii="Arial" w:hAnsi="Arial" w:cs="Arial"/>
          <w:bCs/>
          <w:color w:val="000000" w:themeColor="text1"/>
        </w:rPr>
        <w:t>to Facebook. Cllr. Bedford proposed an amendment to</w:t>
      </w:r>
      <w:r w:rsidR="00B534EE">
        <w:rPr>
          <w:rFonts w:ascii="Arial" w:hAnsi="Arial" w:cs="Arial"/>
          <w:bCs/>
          <w:color w:val="000000" w:themeColor="text1"/>
        </w:rPr>
        <w:t xml:space="preserve"> this proposal </w:t>
      </w:r>
      <w:r w:rsidR="00DA3373">
        <w:rPr>
          <w:rFonts w:ascii="Arial" w:hAnsi="Arial" w:cs="Arial"/>
          <w:bCs/>
          <w:color w:val="000000" w:themeColor="text1"/>
        </w:rPr>
        <w:t xml:space="preserve">that the next newsletter </w:t>
      </w:r>
      <w:r w:rsidR="00045D24">
        <w:rPr>
          <w:rFonts w:ascii="Arial" w:hAnsi="Arial" w:cs="Arial"/>
          <w:bCs/>
          <w:color w:val="000000" w:themeColor="text1"/>
        </w:rPr>
        <w:t>seeks the views of residents, this was seconded by Cllr. Walsh.</w:t>
      </w:r>
      <w:r w:rsidR="00B10908">
        <w:rPr>
          <w:rFonts w:ascii="Arial" w:hAnsi="Arial" w:cs="Arial"/>
          <w:bCs/>
          <w:color w:val="000000" w:themeColor="text1"/>
        </w:rPr>
        <w:t xml:space="preserve"> The amendment was not supported. </w:t>
      </w:r>
      <w:r w:rsidR="00E47C42">
        <w:rPr>
          <w:rFonts w:ascii="Arial" w:hAnsi="Arial" w:cs="Arial"/>
          <w:bCs/>
          <w:color w:val="000000" w:themeColor="text1"/>
        </w:rPr>
        <w:t>A vote for the original proposal was similarly not supported.</w:t>
      </w:r>
      <w:r w:rsidR="00461C15">
        <w:rPr>
          <w:rFonts w:ascii="Arial" w:hAnsi="Arial" w:cs="Arial"/>
          <w:bCs/>
          <w:color w:val="000000" w:themeColor="text1"/>
        </w:rPr>
        <w:t xml:space="preserve"> I</w:t>
      </w:r>
      <w:r w:rsidR="00461C15" w:rsidRPr="00461C15">
        <w:rPr>
          <w:rFonts w:ascii="Arial" w:hAnsi="Arial" w:cs="Arial"/>
          <w:bCs/>
          <w:color w:val="000000" w:themeColor="text1"/>
        </w:rPr>
        <w:t>t was noted that such streaming would not allow the Clerk to note who was attending the meeting. Existing streaming requires attendees to sign in, a similar practice as would occur at normal meetings.</w:t>
      </w:r>
    </w:p>
    <w:p w14:paraId="54BCDE5F" w14:textId="77777777" w:rsidR="001D162A" w:rsidRPr="00765D57" w:rsidRDefault="001D162A" w:rsidP="00CF5C19">
      <w:pPr>
        <w:jc w:val="both"/>
        <w:rPr>
          <w:rFonts w:ascii="Arial" w:hAnsi="Arial" w:cs="Arial"/>
          <w:bCs/>
          <w:color w:val="000000" w:themeColor="text1"/>
        </w:rPr>
      </w:pPr>
    </w:p>
    <w:p w14:paraId="3BC3E37F" w14:textId="2735E104" w:rsidR="001D162A" w:rsidRPr="007F27E7" w:rsidRDefault="00CF5C19" w:rsidP="005171DB">
      <w:pPr>
        <w:ind w:left="720"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8.3 </w:t>
      </w:r>
      <w:r w:rsidRPr="00CF5C19">
        <w:rPr>
          <w:rFonts w:ascii="Arial" w:hAnsi="Arial" w:cs="Arial"/>
          <w:b/>
          <w:color w:val="000000" w:themeColor="text1"/>
        </w:rPr>
        <w:t>Scholes allotments.</w:t>
      </w:r>
      <w:r w:rsidR="007F27E7">
        <w:rPr>
          <w:rFonts w:ascii="Arial" w:hAnsi="Arial" w:cs="Arial"/>
          <w:b/>
          <w:color w:val="000000" w:themeColor="text1"/>
        </w:rPr>
        <w:t xml:space="preserve"> </w:t>
      </w:r>
      <w:r w:rsidR="007F27E7" w:rsidRPr="007F27E7">
        <w:rPr>
          <w:rFonts w:ascii="Arial" w:hAnsi="Arial" w:cs="Arial"/>
          <w:bCs/>
          <w:color w:val="000000" w:themeColor="text1"/>
        </w:rPr>
        <w:t xml:space="preserve">A report regarding possible purchase by the PC of Scholes allotments </w:t>
      </w:r>
      <w:r w:rsidR="001D162A" w:rsidRPr="007F27E7">
        <w:rPr>
          <w:rFonts w:ascii="Arial" w:hAnsi="Arial" w:cs="Arial"/>
          <w:bCs/>
          <w:color w:val="000000" w:themeColor="text1"/>
        </w:rPr>
        <w:t xml:space="preserve">had been considered </w:t>
      </w:r>
      <w:r w:rsidR="001D162A" w:rsidRPr="00F378A4">
        <w:rPr>
          <w:rFonts w:ascii="Arial" w:hAnsi="Arial" w:cs="Arial"/>
          <w:bCs/>
          <w:color w:val="000000" w:themeColor="text1"/>
        </w:rPr>
        <w:t xml:space="preserve">by the F&amp;GP which had referred this to the full PC. </w:t>
      </w:r>
      <w:r w:rsidR="00F378A4" w:rsidRPr="00F378A4">
        <w:rPr>
          <w:rFonts w:ascii="Arial" w:hAnsi="Arial" w:cs="Arial"/>
          <w:bCs/>
          <w:color w:val="000000" w:themeColor="text1"/>
        </w:rPr>
        <w:t xml:space="preserve">It was </w:t>
      </w:r>
      <w:r w:rsidR="00F378A4" w:rsidRPr="009523F2">
        <w:rPr>
          <w:rFonts w:ascii="Arial" w:hAnsi="Arial" w:cs="Arial"/>
          <w:b/>
          <w:color w:val="000000" w:themeColor="text1"/>
        </w:rPr>
        <w:t>resolved</w:t>
      </w:r>
      <w:r w:rsidR="00F378A4" w:rsidRPr="00F378A4">
        <w:rPr>
          <w:rFonts w:ascii="Arial" w:hAnsi="Arial" w:cs="Arial"/>
          <w:bCs/>
          <w:color w:val="000000" w:themeColor="text1"/>
        </w:rPr>
        <w:t xml:space="preserve"> to refer this to the allotment sub-committee.</w:t>
      </w:r>
    </w:p>
    <w:p w14:paraId="35F77DCB" w14:textId="77777777" w:rsidR="001D162A" w:rsidRDefault="001D162A" w:rsidP="001D162A">
      <w:pPr>
        <w:jc w:val="both"/>
        <w:rPr>
          <w:rFonts w:ascii="Arial" w:hAnsi="Arial" w:cs="Arial"/>
          <w:b/>
          <w:color w:val="000000" w:themeColor="text1"/>
        </w:rPr>
      </w:pPr>
    </w:p>
    <w:p w14:paraId="575F187D" w14:textId="3783A576" w:rsidR="00B80C35" w:rsidRPr="00703121" w:rsidRDefault="00CF5C19" w:rsidP="005171DB">
      <w:pPr>
        <w:ind w:left="720"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8.4 </w:t>
      </w:r>
      <w:r w:rsidRPr="00CF5C19">
        <w:rPr>
          <w:rFonts w:ascii="Arial" w:hAnsi="Arial" w:cs="Arial"/>
          <w:b/>
          <w:color w:val="000000" w:themeColor="text1"/>
        </w:rPr>
        <w:t>Drainage of Scholes Sports field</w:t>
      </w:r>
      <w:r w:rsidR="00B80C35">
        <w:rPr>
          <w:rFonts w:ascii="Arial" w:hAnsi="Arial" w:cs="Arial"/>
          <w:b/>
          <w:color w:val="000000" w:themeColor="text1"/>
        </w:rPr>
        <w:t>.</w:t>
      </w:r>
      <w:r w:rsidR="00703121">
        <w:rPr>
          <w:rFonts w:ascii="Arial" w:hAnsi="Arial" w:cs="Arial"/>
          <w:b/>
          <w:color w:val="000000" w:themeColor="text1"/>
        </w:rPr>
        <w:t xml:space="preserve"> </w:t>
      </w:r>
      <w:r w:rsidR="00B80C35" w:rsidRPr="00703121">
        <w:rPr>
          <w:rFonts w:ascii="Arial" w:hAnsi="Arial" w:cs="Arial"/>
          <w:color w:val="000000" w:themeColor="text1"/>
        </w:rPr>
        <w:t>On Saturday 23</w:t>
      </w:r>
      <w:r w:rsidR="00B80C35" w:rsidRPr="00703121">
        <w:rPr>
          <w:rFonts w:ascii="Arial" w:hAnsi="Arial" w:cs="Arial"/>
          <w:color w:val="000000" w:themeColor="text1"/>
          <w:vertAlign w:val="superscript"/>
        </w:rPr>
        <w:t>rd</w:t>
      </w:r>
      <w:r w:rsidR="00B80C35" w:rsidRPr="00703121">
        <w:rPr>
          <w:rFonts w:ascii="Arial" w:hAnsi="Arial" w:cs="Arial"/>
          <w:color w:val="000000" w:themeColor="text1"/>
        </w:rPr>
        <w:t xml:space="preserve"> May, Cllrs. Maude, Remmer and Slater had </w:t>
      </w:r>
      <w:r w:rsidR="00030B5F" w:rsidRPr="00703121">
        <w:rPr>
          <w:rFonts w:ascii="Arial" w:hAnsi="Arial" w:cs="Arial"/>
          <w:color w:val="000000" w:themeColor="text1"/>
        </w:rPr>
        <w:t>visited the site to establish the whereabouts of drainage pipes</w:t>
      </w:r>
      <w:r w:rsidR="009D1F3A" w:rsidRPr="00703121">
        <w:rPr>
          <w:rFonts w:ascii="Arial" w:hAnsi="Arial" w:cs="Arial"/>
          <w:color w:val="000000" w:themeColor="text1"/>
        </w:rPr>
        <w:t>. There was eighteen inches of topsoil beneath which was heavy clay.</w:t>
      </w:r>
      <w:r w:rsidR="00100C1A" w:rsidRPr="00703121">
        <w:rPr>
          <w:rFonts w:ascii="Arial" w:hAnsi="Arial" w:cs="Arial"/>
          <w:color w:val="000000" w:themeColor="text1"/>
        </w:rPr>
        <w:t xml:space="preserve"> </w:t>
      </w:r>
      <w:r w:rsidR="008C08D4">
        <w:rPr>
          <w:rFonts w:ascii="Arial" w:hAnsi="Arial" w:cs="Arial"/>
          <w:color w:val="000000" w:themeColor="text1"/>
        </w:rPr>
        <w:t>A silt chamber h</w:t>
      </w:r>
      <w:r w:rsidR="00CA320E" w:rsidRPr="00703121">
        <w:rPr>
          <w:rFonts w:ascii="Arial" w:hAnsi="Arial" w:cs="Arial"/>
          <w:color w:val="000000" w:themeColor="text1"/>
        </w:rPr>
        <w:t>a</w:t>
      </w:r>
      <w:r w:rsidR="008C08D4">
        <w:rPr>
          <w:rFonts w:ascii="Arial" w:hAnsi="Arial" w:cs="Arial"/>
          <w:color w:val="000000" w:themeColor="text1"/>
        </w:rPr>
        <w:t>d been</w:t>
      </w:r>
      <w:r w:rsidR="00CA320E" w:rsidRPr="00703121">
        <w:rPr>
          <w:rFonts w:ascii="Arial" w:hAnsi="Arial" w:cs="Arial"/>
          <w:color w:val="000000" w:themeColor="text1"/>
        </w:rPr>
        <w:t xml:space="preserve"> found </w:t>
      </w:r>
      <w:r w:rsidR="008034BB">
        <w:rPr>
          <w:rFonts w:ascii="Arial" w:hAnsi="Arial" w:cs="Arial"/>
          <w:color w:val="000000" w:themeColor="text1"/>
        </w:rPr>
        <w:t>with several drains entering it</w:t>
      </w:r>
      <w:r w:rsidR="00CA320E" w:rsidRPr="00703121">
        <w:rPr>
          <w:rFonts w:ascii="Arial" w:hAnsi="Arial" w:cs="Arial"/>
          <w:color w:val="000000" w:themeColor="text1"/>
        </w:rPr>
        <w:t xml:space="preserve">, </w:t>
      </w:r>
      <w:r w:rsidR="005D1934">
        <w:rPr>
          <w:rFonts w:ascii="Arial" w:hAnsi="Arial" w:cs="Arial"/>
          <w:color w:val="000000" w:themeColor="text1"/>
        </w:rPr>
        <w:t xml:space="preserve">one </w:t>
      </w:r>
      <w:r w:rsidR="00AA0711">
        <w:rPr>
          <w:rFonts w:ascii="Arial" w:hAnsi="Arial" w:cs="Arial"/>
          <w:color w:val="000000" w:themeColor="text1"/>
        </w:rPr>
        <w:t>o</w:t>
      </w:r>
      <w:r w:rsidR="005D1934">
        <w:rPr>
          <w:rFonts w:ascii="Arial" w:hAnsi="Arial" w:cs="Arial"/>
          <w:color w:val="000000" w:themeColor="text1"/>
        </w:rPr>
        <w:t xml:space="preserve">f which had been excavated and </w:t>
      </w:r>
      <w:r w:rsidR="00535C3D">
        <w:rPr>
          <w:rFonts w:ascii="Arial" w:hAnsi="Arial" w:cs="Arial"/>
          <w:color w:val="000000" w:themeColor="text1"/>
        </w:rPr>
        <w:t>pipe was found. A</w:t>
      </w:r>
      <w:r w:rsidR="00100C1A" w:rsidRPr="00703121">
        <w:rPr>
          <w:rFonts w:ascii="Arial" w:hAnsi="Arial" w:cs="Arial"/>
          <w:color w:val="000000" w:themeColor="text1"/>
        </w:rPr>
        <w:t xml:space="preserve"> camera </w:t>
      </w:r>
      <w:r w:rsidR="00047F9F">
        <w:rPr>
          <w:rFonts w:ascii="Arial" w:hAnsi="Arial" w:cs="Arial"/>
          <w:color w:val="000000" w:themeColor="text1"/>
        </w:rPr>
        <w:t>woul</w:t>
      </w:r>
      <w:r w:rsidR="00100C1A" w:rsidRPr="00703121">
        <w:rPr>
          <w:rFonts w:ascii="Arial" w:hAnsi="Arial" w:cs="Arial"/>
          <w:color w:val="000000" w:themeColor="text1"/>
        </w:rPr>
        <w:t>d be put up</w:t>
      </w:r>
      <w:r w:rsidR="00CA320E" w:rsidRPr="00703121">
        <w:rPr>
          <w:rFonts w:ascii="Arial" w:hAnsi="Arial" w:cs="Arial"/>
          <w:color w:val="000000" w:themeColor="text1"/>
        </w:rPr>
        <w:t xml:space="preserve"> to locate a </w:t>
      </w:r>
      <w:r w:rsidR="002519B5" w:rsidRPr="00703121">
        <w:rPr>
          <w:rFonts w:ascii="Arial" w:hAnsi="Arial" w:cs="Arial"/>
          <w:color w:val="000000" w:themeColor="text1"/>
        </w:rPr>
        <w:t>lateral. The next stage would be to do an electronic trace</w:t>
      </w:r>
      <w:r w:rsidR="00F91D88">
        <w:rPr>
          <w:rFonts w:ascii="Arial" w:hAnsi="Arial" w:cs="Arial"/>
          <w:color w:val="000000" w:themeColor="text1"/>
        </w:rPr>
        <w:t xml:space="preserve">, excavate, </w:t>
      </w:r>
      <w:proofErr w:type="gramStart"/>
      <w:r w:rsidR="00F91D88">
        <w:rPr>
          <w:rFonts w:ascii="Arial" w:hAnsi="Arial" w:cs="Arial"/>
          <w:color w:val="000000" w:themeColor="text1"/>
        </w:rPr>
        <w:t>expose</w:t>
      </w:r>
      <w:proofErr w:type="gramEnd"/>
      <w:r w:rsidR="00F91D88">
        <w:rPr>
          <w:rFonts w:ascii="Arial" w:hAnsi="Arial" w:cs="Arial"/>
          <w:color w:val="000000" w:themeColor="text1"/>
        </w:rPr>
        <w:t xml:space="preserve"> and put a camera up</w:t>
      </w:r>
      <w:r w:rsidR="001A10D0">
        <w:rPr>
          <w:rFonts w:ascii="Arial" w:hAnsi="Arial" w:cs="Arial"/>
          <w:color w:val="000000" w:themeColor="text1"/>
        </w:rPr>
        <w:t xml:space="preserve"> and assess</w:t>
      </w:r>
      <w:r w:rsidR="002519B5" w:rsidRPr="00703121">
        <w:rPr>
          <w:rFonts w:ascii="Arial" w:hAnsi="Arial" w:cs="Arial"/>
          <w:color w:val="000000" w:themeColor="text1"/>
        </w:rPr>
        <w:t>.</w:t>
      </w:r>
      <w:r w:rsidR="00703121" w:rsidRPr="00703121">
        <w:rPr>
          <w:rFonts w:ascii="Arial" w:hAnsi="Arial" w:cs="Arial"/>
          <w:color w:val="000000" w:themeColor="text1"/>
        </w:rPr>
        <w:t xml:space="preserve"> A key to the gate has been obtained to allow a van to access the field.</w:t>
      </w:r>
      <w:r w:rsidR="00CD27CF">
        <w:rPr>
          <w:rFonts w:ascii="Arial" w:hAnsi="Arial" w:cs="Arial"/>
          <w:color w:val="000000" w:themeColor="text1"/>
        </w:rPr>
        <w:t xml:space="preserve">     </w:t>
      </w:r>
      <w:r w:rsidR="00007178">
        <w:rPr>
          <w:rFonts w:ascii="Arial" w:hAnsi="Arial" w:cs="Arial"/>
          <w:color w:val="000000" w:themeColor="text1"/>
        </w:rPr>
        <w:t xml:space="preserve">                      </w:t>
      </w:r>
      <w:r w:rsidR="00CD27CF" w:rsidRPr="00CD27CF">
        <w:rPr>
          <w:rFonts w:ascii="Arial" w:hAnsi="Arial" w:cs="Arial"/>
          <w:b/>
          <w:bCs/>
          <w:color w:val="000000" w:themeColor="text1"/>
        </w:rPr>
        <w:t>Action Councillor Remmer</w:t>
      </w:r>
    </w:p>
    <w:p w14:paraId="15B612A3" w14:textId="77777777" w:rsidR="00860DCF" w:rsidRDefault="00860DCF" w:rsidP="00FE20B4">
      <w:pPr>
        <w:jc w:val="both"/>
        <w:rPr>
          <w:rFonts w:ascii="Arial" w:hAnsi="Arial" w:cs="Arial"/>
          <w:b/>
          <w:color w:val="000000" w:themeColor="text1"/>
        </w:rPr>
      </w:pPr>
    </w:p>
    <w:p w14:paraId="2C93A44A" w14:textId="3819FE33" w:rsidR="00FE20B4" w:rsidRPr="007F27E7" w:rsidRDefault="00CF5C19" w:rsidP="005171DB">
      <w:pPr>
        <w:ind w:left="720"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8.5 </w:t>
      </w:r>
      <w:r w:rsidR="00116190" w:rsidRPr="00CF5C19">
        <w:rPr>
          <w:rFonts w:ascii="Arial" w:hAnsi="Arial" w:cs="Arial"/>
          <w:b/>
          <w:color w:val="000000" w:themeColor="text1"/>
        </w:rPr>
        <w:t>Local Centres Programme</w:t>
      </w:r>
      <w:r w:rsidRPr="00CF5C19">
        <w:rPr>
          <w:rFonts w:ascii="Arial" w:hAnsi="Arial" w:cs="Arial"/>
          <w:b/>
          <w:color w:val="000000" w:themeColor="text1"/>
        </w:rPr>
        <w:t>.</w:t>
      </w:r>
      <w:r w:rsidR="007F27E7">
        <w:rPr>
          <w:rFonts w:ascii="Arial" w:hAnsi="Arial" w:cs="Arial"/>
          <w:b/>
          <w:color w:val="000000" w:themeColor="text1"/>
        </w:rPr>
        <w:t xml:space="preserve"> </w:t>
      </w:r>
      <w:r w:rsidR="00FE20B4" w:rsidRPr="00483324">
        <w:rPr>
          <w:rFonts w:ascii="Arial" w:hAnsi="Arial" w:cs="Arial"/>
          <w:bCs/>
          <w:color w:val="000000" w:themeColor="text1"/>
        </w:rPr>
        <w:t xml:space="preserve">It was </w:t>
      </w:r>
      <w:r w:rsidR="00FE20B4" w:rsidRPr="008C6CA7">
        <w:rPr>
          <w:rFonts w:ascii="Arial" w:hAnsi="Arial" w:cs="Arial"/>
          <w:b/>
          <w:color w:val="000000" w:themeColor="text1"/>
        </w:rPr>
        <w:t>resolved</w:t>
      </w:r>
      <w:r w:rsidR="00FE20B4" w:rsidRPr="00483324">
        <w:rPr>
          <w:rFonts w:ascii="Arial" w:hAnsi="Arial" w:cs="Arial"/>
          <w:bCs/>
          <w:color w:val="000000" w:themeColor="text1"/>
        </w:rPr>
        <w:t xml:space="preserve"> </w:t>
      </w:r>
      <w:r w:rsidR="00483324" w:rsidRPr="00483324">
        <w:rPr>
          <w:rFonts w:ascii="Arial" w:hAnsi="Arial" w:cs="Arial"/>
          <w:bCs/>
          <w:color w:val="000000" w:themeColor="text1"/>
        </w:rPr>
        <w:t xml:space="preserve">in principle to </w:t>
      </w:r>
      <w:r w:rsidR="00643048">
        <w:rPr>
          <w:rFonts w:ascii="Arial" w:hAnsi="Arial" w:cs="Arial"/>
          <w:bCs/>
          <w:color w:val="000000" w:themeColor="text1"/>
        </w:rPr>
        <w:t>part-</w:t>
      </w:r>
      <w:r w:rsidR="00483324" w:rsidRPr="008C6CA7">
        <w:rPr>
          <w:rFonts w:ascii="Arial" w:hAnsi="Arial" w:cs="Arial"/>
          <w:bCs/>
          <w:color w:val="000000" w:themeColor="text1"/>
        </w:rPr>
        <w:t xml:space="preserve">support the cost of </w:t>
      </w:r>
      <w:r w:rsidR="00940DCF" w:rsidRPr="008C6CA7">
        <w:rPr>
          <w:rFonts w:ascii="Arial" w:hAnsi="Arial" w:cs="Arial"/>
          <w:bCs/>
          <w:color w:val="000000" w:themeColor="text1"/>
        </w:rPr>
        <w:t xml:space="preserve">a disabled ramp </w:t>
      </w:r>
      <w:r w:rsidR="00643048" w:rsidRPr="008C6CA7">
        <w:rPr>
          <w:rFonts w:ascii="Arial" w:hAnsi="Arial" w:cs="Arial"/>
          <w:bCs/>
          <w:color w:val="000000" w:themeColor="text1"/>
        </w:rPr>
        <w:t xml:space="preserve">to the Post </w:t>
      </w:r>
      <w:proofErr w:type="gramStart"/>
      <w:r w:rsidR="00643048" w:rsidRPr="008C6CA7">
        <w:rPr>
          <w:rFonts w:ascii="Arial" w:hAnsi="Arial" w:cs="Arial"/>
          <w:bCs/>
          <w:color w:val="000000" w:themeColor="text1"/>
        </w:rPr>
        <w:t>Office</w:t>
      </w:r>
      <w:proofErr w:type="gramEnd"/>
      <w:r w:rsidR="00C60B6D" w:rsidRPr="008C6CA7">
        <w:rPr>
          <w:rFonts w:ascii="Arial" w:hAnsi="Arial" w:cs="Arial"/>
          <w:bCs/>
          <w:color w:val="000000" w:themeColor="text1"/>
        </w:rPr>
        <w:t xml:space="preserve"> which was part of </w:t>
      </w:r>
      <w:r w:rsidR="008C6CA7" w:rsidRPr="008C6CA7">
        <w:rPr>
          <w:rFonts w:ascii="Arial" w:hAnsi="Arial" w:cs="Arial"/>
          <w:bCs/>
          <w:color w:val="000000" w:themeColor="text1"/>
        </w:rPr>
        <w:t>the Local Centres Programme, all in favour.</w:t>
      </w:r>
      <w:r w:rsidR="00E2748F">
        <w:rPr>
          <w:rFonts w:ascii="Arial" w:hAnsi="Arial" w:cs="Arial"/>
          <w:bCs/>
          <w:color w:val="000000" w:themeColor="text1"/>
        </w:rPr>
        <w:t xml:space="preserve">           </w:t>
      </w:r>
      <w:r w:rsidR="00E2748F" w:rsidRPr="00E2748F">
        <w:rPr>
          <w:rFonts w:ascii="Arial" w:hAnsi="Arial" w:cs="Arial"/>
          <w:b/>
          <w:color w:val="000000" w:themeColor="text1"/>
        </w:rPr>
        <w:t>Action Chair</w:t>
      </w:r>
    </w:p>
    <w:p w14:paraId="3377B57A" w14:textId="77777777" w:rsidR="003E314C" w:rsidRPr="00483324" w:rsidRDefault="003E314C" w:rsidP="00CF5C19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1C271DFC" w14:textId="2BB33582" w:rsidR="002B5DD2" w:rsidRDefault="00CF5C19" w:rsidP="005171DB">
      <w:pPr>
        <w:ind w:left="720"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8.6</w:t>
      </w:r>
      <w:r w:rsidR="00400991">
        <w:rPr>
          <w:rFonts w:ascii="Arial" w:hAnsi="Arial" w:cs="Arial"/>
          <w:b/>
          <w:color w:val="000000" w:themeColor="text1"/>
        </w:rPr>
        <w:t xml:space="preserve"> </w:t>
      </w:r>
      <w:r w:rsidR="00BE3E5A" w:rsidRPr="00CF5C19">
        <w:rPr>
          <w:rFonts w:ascii="Arial" w:hAnsi="Arial" w:cs="Arial"/>
          <w:b/>
          <w:color w:val="000000" w:themeColor="text1"/>
        </w:rPr>
        <w:t>Scholes Lodge Farm</w:t>
      </w:r>
      <w:r w:rsidR="00BE3E5A">
        <w:rPr>
          <w:rFonts w:ascii="Arial" w:hAnsi="Arial" w:cs="Arial"/>
          <w:b/>
          <w:color w:val="000000" w:themeColor="text1"/>
        </w:rPr>
        <w:t xml:space="preserve">. </w:t>
      </w:r>
      <w:r w:rsidR="00BE3E5A" w:rsidRPr="00BE3E5A">
        <w:rPr>
          <w:rFonts w:ascii="Arial" w:hAnsi="Arial" w:cs="Arial"/>
          <w:bCs/>
          <w:color w:val="000000" w:themeColor="text1"/>
        </w:rPr>
        <w:t>Revised terms of reference had been circulated but not seen by all Councillors, therefore approval of these was deferred to the next meeting</w:t>
      </w:r>
      <w:r w:rsidR="00BE3E5A" w:rsidRPr="002B5DD2">
        <w:rPr>
          <w:rFonts w:ascii="Arial" w:hAnsi="Arial" w:cs="Arial"/>
          <w:bCs/>
          <w:color w:val="000000" w:themeColor="text1"/>
        </w:rPr>
        <w:t xml:space="preserve">. </w:t>
      </w:r>
      <w:r w:rsidR="002B5DD2" w:rsidRPr="002B5DD2">
        <w:rPr>
          <w:rFonts w:ascii="Arial" w:hAnsi="Arial" w:cs="Arial"/>
          <w:bCs/>
          <w:color w:val="000000" w:themeColor="text1"/>
        </w:rPr>
        <w:t>A decision regarding trees was deferred to the July meeting pending the outcome of an on-site meeting with</w:t>
      </w:r>
      <w:r w:rsidR="00CA1BCE" w:rsidRPr="000B25A4">
        <w:rPr>
          <w:rFonts w:ascii="Arial" w:hAnsi="Arial" w:cs="Arial"/>
          <w:bCs/>
          <w:color w:val="000000" w:themeColor="text1"/>
        </w:rPr>
        <w:t xml:space="preserve"> </w:t>
      </w:r>
      <w:r w:rsidR="000B25A4" w:rsidRPr="000B25A4">
        <w:rPr>
          <w:rFonts w:ascii="Arial" w:hAnsi="Arial" w:cs="Arial"/>
          <w:bCs/>
          <w:color w:val="000000" w:themeColor="text1"/>
        </w:rPr>
        <w:t>representatives</w:t>
      </w:r>
      <w:r w:rsidR="00CA1BCE" w:rsidRPr="000B25A4">
        <w:rPr>
          <w:rFonts w:ascii="Arial" w:hAnsi="Arial" w:cs="Arial"/>
          <w:bCs/>
          <w:color w:val="000000" w:themeColor="text1"/>
        </w:rPr>
        <w:t xml:space="preserve"> of West Yorkshire Archaeology Advisory Service and </w:t>
      </w:r>
      <w:r w:rsidR="000B25A4" w:rsidRPr="000B25A4">
        <w:rPr>
          <w:rFonts w:ascii="Arial" w:hAnsi="Arial" w:cs="Arial"/>
          <w:bCs/>
          <w:color w:val="000000" w:themeColor="text1"/>
        </w:rPr>
        <w:t>West Yorkshire Ecology</w:t>
      </w:r>
      <w:r w:rsidR="002B5DD2" w:rsidRPr="000B25A4">
        <w:rPr>
          <w:rFonts w:ascii="Arial" w:hAnsi="Arial" w:cs="Arial"/>
          <w:bCs/>
          <w:color w:val="000000" w:themeColor="text1"/>
        </w:rPr>
        <w:t xml:space="preserve">. </w:t>
      </w:r>
      <w:r w:rsidR="002B5DD2" w:rsidRPr="002B5DD2">
        <w:rPr>
          <w:rFonts w:ascii="Arial" w:hAnsi="Arial" w:cs="Arial"/>
          <w:bCs/>
          <w:color w:val="000000" w:themeColor="text1"/>
        </w:rPr>
        <w:t>The minutes of the meeting of 28</w:t>
      </w:r>
      <w:r w:rsidR="002B5DD2" w:rsidRPr="002B5DD2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2B5DD2" w:rsidRPr="002B5DD2">
        <w:rPr>
          <w:rFonts w:ascii="Arial" w:hAnsi="Arial" w:cs="Arial"/>
          <w:bCs/>
          <w:color w:val="000000" w:themeColor="text1"/>
        </w:rPr>
        <w:t xml:space="preserve"> May had been circulated and the contents noted.</w:t>
      </w:r>
    </w:p>
    <w:p w14:paraId="4C373E33" w14:textId="77777777" w:rsidR="00400991" w:rsidRDefault="00400991" w:rsidP="002B5DD2">
      <w:pPr>
        <w:jc w:val="both"/>
        <w:rPr>
          <w:rFonts w:ascii="Arial" w:hAnsi="Arial" w:cs="Arial"/>
          <w:b/>
          <w:color w:val="000000" w:themeColor="text1"/>
        </w:rPr>
      </w:pPr>
    </w:p>
    <w:p w14:paraId="331F1740" w14:textId="022CBE83" w:rsidR="001A6B35" w:rsidRPr="007F27E7" w:rsidRDefault="00CF5C19" w:rsidP="005171DB">
      <w:pPr>
        <w:ind w:left="720"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8.7 </w:t>
      </w:r>
      <w:r w:rsidRPr="00CF5C19">
        <w:rPr>
          <w:rFonts w:ascii="Arial" w:hAnsi="Arial" w:cs="Arial"/>
          <w:b/>
          <w:color w:val="000000" w:themeColor="text1"/>
        </w:rPr>
        <w:t xml:space="preserve">Report on Newsletter, Social </w:t>
      </w:r>
      <w:proofErr w:type="gramStart"/>
      <w:r w:rsidRPr="00CF5C19">
        <w:rPr>
          <w:rFonts w:ascii="Arial" w:hAnsi="Arial" w:cs="Arial"/>
          <w:b/>
          <w:color w:val="000000" w:themeColor="text1"/>
        </w:rPr>
        <w:t>Media</w:t>
      </w:r>
      <w:proofErr w:type="gramEnd"/>
      <w:r w:rsidRPr="00CF5C19">
        <w:rPr>
          <w:rFonts w:ascii="Arial" w:hAnsi="Arial" w:cs="Arial"/>
          <w:b/>
          <w:color w:val="000000" w:themeColor="text1"/>
        </w:rPr>
        <w:t xml:space="preserve"> and website.</w:t>
      </w:r>
      <w:r w:rsidR="007F27E7">
        <w:rPr>
          <w:rFonts w:ascii="Arial" w:hAnsi="Arial" w:cs="Arial"/>
          <w:b/>
          <w:color w:val="000000" w:themeColor="text1"/>
        </w:rPr>
        <w:t xml:space="preserve"> </w:t>
      </w:r>
      <w:r w:rsidR="001A6B35" w:rsidRPr="00317054">
        <w:rPr>
          <w:rFonts w:ascii="Arial" w:hAnsi="Arial" w:cs="Arial"/>
          <w:bCs/>
          <w:color w:val="000000" w:themeColor="text1"/>
        </w:rPr>
        <w:t xml:space="preserve">Cllr. Bedford reported </w:t>
      </w:r>
      <w:r w:rsidR="0021244B" w:rsidRPr="00317054">
        <w:rPr>
          <w:rFonts w:ascii="Arial" w:hAnsi="Arial" w:cs="Arial"/>
          <w:bCs/>
          <w:color w:val="000000" w:themeColor="text1"/>
        </w:rPr>
        <w:t>on a proposal to resume producing the newsletter in paper format following the relaxing of restrictions on 15</w:t>
      </w:r>
      <w:r w:rsidR="0021244B" w:rsidRPr="00317054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21244B" w:rsidRPr="00317054">
        <w:rPr>
          <w:rFonts w:ascii="Arial" w:hAnsi="Arial" w:cs="Arial"/>
          <w:bCs/>
          <w:color w:val="000000" w:themeColor="text1"/>
        </w:rPr>
        <w:t xml:space="preserve"> June. </w:t>
      </w:r>
      <w:r w:rsidR="001352F6">
        <w:rPr>
          <w:rFonts w:ascii="Arial" w:hAnsi="Arial" w:cs="Arial"/>
          <w:bCs/>
          <w:color w:val="000000" w:themeColor="text1"/>
        </w:rPr>
        <w:t>Delivery in Scholes would be done by “Your Scholes”. The Clerk would check the availability and willingness of the newsletter delivery team in Barwick in Elmet.</w:t>
      </w:r>
      <w:r w:rsidR="004C7292">
        <w:rPr>
          <w:rFonts w:ascii="Arial" w:hAnsi="Arial" w:cs="Arial"/>
          <w:bCs/>
          <w:color w:val="000000" w:themeColor="text1"/>
        </w:rPr>
        <w:t xml:space="preserve"> The newsletter would </w:t>
      </w:r>
      <w:r w:rsidR="00FA7E63">
        <w:rPr>
          <w:rFonts w:ascii="Arial" w:hAnsi="Arial" w:cs="Arial"/>
          <w:bCs/>
          <w:color w:val="000000" w:themeColor="text1"/>
        </w:rPr>
        <w:t>include a feature on a campaign for improved broadband for residents.</w:t>
      </w:r>
    </w:p>
    <w:p w14:paraId="5FD36B65" w14:textId="77777777" w:rsidR="00400991" w:rsidRDefault="00400991" w:rsidP="00CF5C19">
      <w:pPr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369CC98F" w14:textId="05684966" w:rsidR="00CF5C19" w:rsidRDefault="00CF5C19" w:rsidP="005171DB">
      <w:pPr>
        <w:ind w:left="720"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8.8 </w:t>
      </w:r>
      <w:r w:rsidR="00400991">
        <w:rPr>
          <w:rFonts w:ascii="Arial" w:hAnsi="Arial" w:cs="Arial"/>
          <w:b/>
          <w:color w:val="000000" w:themeColor="text1"/>
        </w:rPr>
        <w:t xml:space="preserve">Training Report. </w:t>
      </w:r>
      <w:r w:rsidR="00400991" w:rsidRPr="00400991">
        <w:rPr>
          <w:rFonts w:ascii="Arial" w:hAnsi="Arial" w:cs="Arial"/>
          <w:bCs/>
          <w:color w:val="000000" w:themeColor="text1"/>
        </w:rPr>
        <w:t xml:space="preserve">It was </w:t>
      </w:r>
      <w:r w:rsidRPr="00400991">
        <w:rPr>
          <w:rFonts w:ascii="Arial" w:hAnsi="Arial" w:cs="Arial"/>
          <w:bCs/>
          <w:color w:val="000000" w:themeColor="text1"/>
        </w:rPr>
        <w:t>note</w:t>
      </w:r>
      <w:r w:rsidR="00400991" w:rsidRPr="00400991">
        <w:rPr>
          <w:rFonts w:ascii="Arial" w:hAnsi="Arial" w:cs="Arial"/>
          <w:bCs/>
          <w:color w:val="000000" w:themeColor="text1"/>
        </w:rPr>
        <w:t>d</w:t>
      </w:r>
      <w:r w:rsidRPr="00400991">
        <w:rPr>
          <w:rFonts w:ascii="Arial" w:hAnsi="Arial" w:cs="Arial"/>
          <w:bCs/>
          <w:color w:val="000000" w:themeColor="text1"/>
        </w:rPr>
        <w:t xml:space="preserve"> that Cllr. Slater had attended a Councillors webinar on 21</w:t>
      </w:r>
      <w:r w:rsidRPr="00400991">
        <w:rPr>
          <w:rFonts w:ascii="Arial" w:hAnsi="Arial" w:cs="Arial"/>
          <w:bCs/>
          <w:color w:val="000000" w:themeColor="text1"/>
          <w:vertAlign w:val="superscript"/>
        </w:rPr>
        <w:t>st</w:t>
      </w:r>
      <w:r w:rsidR="00400991" w:rsidRPr="00400991">
        <w:rPr>
          <w:rFonts w:ascii="Arial" w:hAnsi="Arial" w:cs="Arial"/>
          <w:bCs/>
          <w:color w:val="000000" w:themeColor="text1"/>
        </w:rPr>
        <w:t xml:space="preserve"> </w:t>
      </w:r>
      <w:r w:rsidRPr="00400991">
        <w:rPr>
          <w:rFonts w:ascii="Arial" w:hAnsi="Arial" w:cs="Arial"/>
          <w:bCs/>
          <w:color w:val="000000" w:themeColor="text1"/>
        </w:rPr>
        <w:t>May hosted by the Y</w:t>
      </w:r>
      <w:r w:rsidR="00400991" w:rsidRPr="00400991">
        <w:rPr>
          <w:rFonts w:ascii="Arial" w:hAnsi="Arial" w:cs="Arial"/>
          <w:bCs/>
          <w:color w:val="000000" w:themeColor="text1"/>
        </w:rPr>
        <w:t xml:space="preserve">orkshire </w:t>
      </w:r>
      <w:r w:rsidRPr="00400991">
        <w:rPr>
          <w:rFonts w:ascii="Arial" w:hAnsi="Arial" w:cs="Arial"/>
          <w:bCs/>
          <w:color w:val="000000" w:themeColor="text1"/>
        </w:rPr>
        <w:t>L</w:t>
      </w:r>
      <w:r w:rsidR="00400991" w:rsidRPr="00400991">
        <w:rPr>
          <w:rFonts w:ascii="Arial" w:hAnsi="Arial" w:cs="Arial"/>
          <w:bCs/>
          <w:color w:val="000000" w:themeColor="text1"/>
        </w:rPr>
        <w:t xml:space="preserve">ocal </w:t>
      </w:r>
      <w:r w:rsidRPr="00400991">
        <w:rPr>
          <w:rFonts w:ascii="Arial" w:hAnsi="Arial" w:cs="Arial"/>
          <w:bCs/>
          <w:color w:val="000000" w:themeColor="text1"/>
        </w:rPr>
        <w:t>C</w:t>
      </w:r>
      <w:r w:rsidR="00400991" w:rsidRPr="00400991">
        <w:rPr>
          <w:rFonts w:ascii="Arial" w:hAnsi="Arial" w:cs="Arial"/>
          <w:bCs/>
          <w:color w:val="000000" w:themeColor="text1"/>
        </w:rPr>
        <w:t xml:space="preserve">ouncils </w:t>
      </w:r>
      <w:r w:rsidRPr="00400991">
        <w:rPr>
          <w:rFonts w:ascii="Arial" w:hAnsi="Arial" w:cs="Arial"/>
          <w:bCs/>
          <w:color w:val="000000" w:themeColor="text1"/>
        </w:rPr>
        <w:t>A</w:t>
      </w:r>
      <w:r w:rsidR="00400991" w:rsidRPr="00400991">
        <w:rPr>
          <w:rFonts w:ascii="Arial" w:hAnsi="Arial" w:cs="Arial"/>
          <w:bCs/>
          <w:color w:val="000000" w:themeColor="text1"/>
        </w:rPr>
        <w:t>ssociations</w:t>
      </w:r>
      <w:r w:rsidRPr="00400991">
        <w:rPr>
          <w:rFonts w:ascii="Arial" w:hAnsi="Arial" w:cs="Arial"/>
          <w:bCs/>
          <w:color w:val="000000" w:themeColor="text1"/>
        </w:rPr>
        <w:t>.</w:t>
      </w:r>
      <w:r w:rsidR="00121B80">
        <w:rPr>
          <w:rFonts w:ascii="Arial" w:hAnsi="Arial" w:cs="Arial"/>
          <w:bCs/>
          <w:color w:val="000000" w:themeColor="text1"/>
        </w:rPr>
        <w:t xml:space="preserve"> Cllr. Maude had attended a Chairmanship training course on 30</w:t>
      </w:r>
      <w:r w:rsidR="00121B80" w:rsidRPr="00121B80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121B80">
        <w:rPr>
          <w:rFonts w:ascii="Arial" w:hAnsi="Arial" w:cs="Arial"/>
          <w:bCs/>
          <w:color w:val="000000" w:themeColor="text1"/>
        </w:rPr>
        <w:t xml:space="preserve"> May.</w:t>
      </w:r>
    </w:p>
    <w:p w14:paraId="45B16B0F" w14:textId="77777777" w:rsidR="00400991" w:rsidRDefault="00400991" w:rsidP="00CF5C19">
      <w:pPr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263313CA" w14:textId="3F80A12F" w:rsidR="00CF5C19" w:rsidRDefault="00CF5C19" w:rsidP="00803CF0">
      <w:pPr>
        <w:ind w:left="720"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8.9 </w:t>
      </w:r>
      <w:r w:rsidRPr="00CF5C19">
        <w:rPr>
          <w:rFonts w:ascii="Arial" w:hAnsi="Arial" w:cs="Arial"/>
          <w:b/>
          <w:color w:val="000000" w:themeColor="text1"/>
        </w:rPr>
        <w:t xml:space="preserve">Peace </w:t>
      </w:r>
      <w:r w:rsidR="0098209F">
        <w:rPr>
          <w:rFonts w:ascii="Arial" w:hAnsi="Arial" w:cs="Arial"/>
          <w:b/>
          <w:color w:val="000000" w:themeColor="text1"/>
        </w:rPr>
        <w:t>Flame</w:t>
      </w:r>
      <w:r w:rsidR="00EB2F3D">
        <w:rPr>
          <w:rFonts w:ascii="Arial" w:hAnsi="Arial" w:cs="Arial"/>
          <w:b/>
          <w:color w:val="000000" w:themeColor="text1"/>
        </w:rPr>
        <w:t xml:space="preserve">. </w:t>
      </w:r>
      <w:r w:rsidR="00EB2F3D" w:rsidRPr="00EB2F3D">
        <w:rPr>
          <w:rFonts w:ascii="Arial" w:hAnsi="Arial" w:cs="Arial"/>
          <w:bCs/>
          <w:color w:val="000000" w:themeColor="text1"/>
        </w:rPr>
        <w:t>I</w:t>
      </w:r>
      <w:r w:rsidR="0098209F" w:rsidRPr="00EB2F3D">
        <w:rPr>
          <w:rFonts w:ascii="Arial" w:hAnsi="Arial" w:cs="Arial"/>
          <w:bCs/>
          <w:color w:val="000000" w:themeColor="text1"/>
        </w:rPr>
        <w:t xml:space="preserve">t </w:t>
      </w:r>
      <w:r w:rsidR="0098209F" w:rsidRPr="0098209F">
        <w:rPr>
          <w:rFonts w:ascii="Arial" w:hAnsi="Arial" w:cs="Arial"/>
          <w:bCs/>
          <w:color w:val="000000" w:themeColor="text1"/>
        </w:rPr>
        <w:t>was</w:t>
      </w:r>
      <w:r w:rsidR="0098209F">
        <w:rPr>
          <w:rFonts w:ascii="Arial" w:hAnsi="Arial" w:cs="Arial"/>
          <w:b/>
          <w:color w:val="000000" w:themeColor="text1"/>
        </w:rPr>
        <w:t xml:space="preserve"> resolved </w:t>
      </w:r>
      <w:r w:rsidRPr="0098209F">
        <w:rPr>
          <w:rFonts w:ascii="Arial" w:hAnsi="Arial" w:cs="Arial"/>
          <w:bCs/>
          <w:color w:val="000000" w:themeColor="text1"/>
        </w:rPr>
        <w:t>to formally appoint the</w:t>
      </w:r>
      <w:r w:rsidR="0098209F" w:rsidRPr="0098209F">
        <w:rPr>
          <w:rFonts w:ascii="Arial" w:hAnsi="Arial" w:cs="Arial"/>
          <w:bCs/>
          <w:color w:val="000000" w:themeColor="text1"/>
        </w:rPr>
        <w:t xml:space="preserve"> following to the</w:t>
      </w:r>
      <w:r w:rsidR="0098209F" w:rsidRPr="009B5161">
        <w:rPr>
          <w:rFonts w:ascii="Arial" w:hAnsi="Arial" w:cs="Arial"/>
          <w:bCs/>
          <w:color w:val="000000" w:themeColor="text1"/>
        </w:rPr>
        <w:t xml:space="preserve"> P</w:t>
      </w:r>
      <w:r w:rsidR="0098209F">
        <w:rPr>
          <w:rFonts w:ascii="Arial" w:hAnsi="Arial" w:cs="Arial"/>
          <w:bCs/>
          <w:color w:val="000000" w:themeColor="text1"/>
        </w:rPr>
        <w:t>e</w:t>
      </w:r>
      <w:r w:rsidR="0098209F" w:rsidRPr="009B5161">
        <w:rPr>
          <w:rFonts w:ascii="Arial" w:hAnsi="Arial" w:cs="Arial"/>
          <w:bCs/>
          <w:color w:val="000000" w:themeColor="text1"/>
        </w:rPr>
        <w:t>ace Flame sub-committee</w:t>
      </w:r>
      <w:r w:rsidR="0098209F">
        <w:rPr>
          <w:rFonts w:ascii="Arial" w:hAnsi="Arial" w:cs="Arial"/>
          <w:bCs/>
          <w:color w:val="000000" w:themeColor="text1"/>
        </w:rPr>
        <w:t xml:space="preserve">, all were in </w:t>
      </w:r>
      <w:proofErr w:type="gramStart"/>
      <w:r w:rsidR="0098209F">
        <w:rPr>
          <w:rFonts w:ascii="Arial" w:hAnsi="Arial" w:cs="Arial"/>
          <w:bCs/>
          <w:color w:val="000000" w:themeColor="text1"/>
        </w:rPr>
        <w:t>favour;</w:t>
      </w:r>
      <w:proofErr w:type="gramEnd"/>
    </w:p>
    <w:p w14:paraId="581E5FD4" w14:textId="7FB24B4B" w:rsidR="00FD773E" w:rsidRPr="00FD773E" w:rsidRDefault="00FD773E" w:rsidP="00803CF0">
      <w:pPr>
        <w:ind w:left="720"/>
        <w:jc w:val="both"/>
        <w:rPr>
          <w:rFonts w:ascii="Arial" w:hAnsi="Arial" w:cs="Arial"/>
          <w:bCs/>
          <w:color w:val="000000" w:themeColor="text1"/>
        </w:rPr>
      </w:pPr>
      <w:r w:rsidRPr="009B5161">
        <w:rPr>
          <w:rFonts w:ascii="Arial" w:hAnsi="Arial" w:cs="Arial"/>
          <w:bCs/>
          <w:color w:val="000000" w:themeColor="text1"/>
        </w:rPr>
        <w:t xml:space="preserve">Cllr. Walsh (chair), </w:t>
      </w:r>
      <w:r w:rsidRPr="00FD773E">
        <w:rPr>
          <w:rFonts w:ascii="Arial" w:hAnsi="Arial" w:cs="Arial"/>
          <w:bCs/>
          <w:color w:val="000000" w:themeColor="text1"/>
        </w:rPr>
        <w:t xml:space="preserve">Maurice Walker </w:t>
      </w:r>
      <w:r w:rsidRPr="009B5161">
        <w:rPr>
          <w:rFonts w:ascii="Arial" w:hAnsi="Arial" w:cs="Arial"/>
          <w:bCs/>
          <w:color w:val="000000" w:themeColor="text1"/>
        </w:rPr>
        <w:t>(</w:t>
      </w:r>
      <w:r w:rsidRPr="00FD773E">
        <w:rPr>
          <w:rFonts w:ascii="Arial" w:hAnsi="Arial" w:cs="Arial"/>
          <w:bCs/>
          <w:color w:val="000000" w:themeColor="text1"/>
        </w:rPr>
        <w:t>Chair Scholes Community Care</w:t>
      </w:r>
      <w:r w:rsidRPr="009B5161">
        <w:rPr>
          <w:rFonts w:ascii="Arial" w:hAnsi="Arial" w:cs="Arial"/>
          <w:bCs/>
          <w:color w:val="000000" w:themeColor="text1"/>
        </w:rPr>
        <w:t xml:space="preserve">), </w:t>
      </w:r>
      <w:r w:rsidRPr="00FD773E">
        <w:rPr>
          <w:rFonts w:ascii="Arial" w:hAnsi="Arial" w:cs="Arial"/>
          <w:bCs/>
          <w:color w:val="000000" w:themeColor="text1"/>
        </w:rPr>
        <w:t>Roger Mawson</w:t>
      </w:r>
      <w:r w:rsidRPr="009B5161">
        <w:rPr>
          <w:rFonts w:ascii="Arial" w:hAnsi="Arial" w:cs="Arial"/>
          <w:bCs/>
          <w:color w:val="000000" w:themeColor="text1"/>
        </w:rPr>
        <w:t xml:space="preserve"> (</w:t>
      </w:r>
      <w:r w:rsidRPr="00FD773E">
        <w:rPr>
          <w:rFonts w:ascii="Arial" w:hAnsi="Arial" w:cs="Arial"/>
          <w:bCs/>
          <w:color w:val="000000" w:themeColor="text1"/>
        </w:rPr>
        <w:t>Scholes Annual Show</w:t>
      </w:r>
      <w:r w:rsidRPr="009B5161">
        <w:rPr>
          <w:rFonts w:ascii="Arial" w:hAnsi="Arial" w:cs="Arial"/>
          <w:bCs/>
          <w:color w:val="000000" w:themeColor="text1"/>
        </w:rPr>
        <w:t xml:space="preserve">),  </w:t>
      </w:r>
      <w:r w:rsidRPr="00FD773E">
        <w:rPr>
          <w:rFonts w:ascii="Arial" w:hAnsi="Arial" w:cs="Arial"/>
          <w:bCs/>
          <w:color w:val="000000" w:themeColor="text1"/>
        </w:rPr>
        <w:t xml:space="preserve">Andrea Wagstaff </w:t>
      </w:r>
      <w:r w:rsidRPr="009B5161">
        <w:rPr>
          <w:rFonts w:ascii="Arial" w:hAnsi="Arial" w:cs="Arial"/>
          <w:bCs/>
          <w:color w:val="000000" w:themeColor="text1"/>
        </w:rPr>
        <w:t>(</w:t>
      </w:r>
      <w:r w:rsidRPr="00FD773E">
        <w:rPr>
          <w:rFonts w:ascii="Arial" w:hAnsi="Arial" w:cs="Arial"/>
          <w:bCs/>
          <w:color w:val="000000" w:themeColor="text1"/>
        </w:rPr>
        <w:t>Scholes W</w:t>
      </w:r>
      <w:r w:rsidRPr="009B5161">
        <w:rPr>
          <w:rFonts w:ascii="Arial" w:hAnsi="Arial" w:cs="Arial"/>
          <w:bCs/>
          <w:color w:val="000000" w:themeColor="text1"/>
        </w:rPr>
        <w:t xml:space="preserve">omen’s </w:t>
      </w:r>
      <w:r w:rsidRPr="00FD773E">
        <w:rPr>
          <w:rFonts w:ascii="Arial" w:hAnsi="Arial" w:cs="Arial"/>
          <w:bCs/>
          <w:color w:val="000000" w:themeColor="text1"/>
        </w:rPr>
        <w:t>I</w:t>
      </w:r>
      <w:r w:rsidRPr="009B5161">
        <w:rPr>
          <w:rFonts w:ascii="Arial" w:hAnsi="Arial" w:cs="Arial"/>
          <w:bCs/>
          <w:color w:val="000000" w:themeColor="text1"/>
        </w:rPr>
        <w:t xml:space="preserve">nstitute), </w:t>
      </w:r>
      <w:r w:rsidRPr="00FD773E">
        <w:rPr>
          <w:rFonts w:ascii="Arial" w:hAnsi="Arial" w:cs="Arial"/>
          <w:bCs/>
          <w:color w:val="000000" w:themeColor="text1"/>
        </w:rPr>
        <w:t xml:space="preserve">Ian Hay </w:t>
      </w:r>
      <w:r w:rsidR="009B5161" w:rsidRPr="009B5161">
        <w:rPr>
          <w:rFonts w:ascii="Arial" w:hAnsi="Arial" w:cs="Arial"/>
          <w:bCs/>
          <w:color w:val="000000" w:themeColor="text1"/>
        </w:rPr>
        <w:t>(</w:t>
      </w:r>
      <w:r w:rsidRPr="00FD773E">
        <w:rPr>
          <w:rFonts w:ascii="Arial" w:hAnsi="Arial" w:cs="Arial"/>
          <w:bCs/>
          <w:color w:val="000000" w:themeColor="text1"/>
        </w:rPr>
        <w:t>Scholes in Bloom</w:t>
      </w:r>
      <w:r w:rsidR="009B5161" w:rsidRPr="009B5161">
        <w:rPr>
          <w:rFonts w:ascii="Arial" w:hAnsi="Arial" w:cs="Arial"/>
          <w:bCs/>
          <w:color w:val="000000" w:themeColor="text1"/>
        </w:rPr>
        <w:t xml:space="preserve">), </w:t>
      </w:r>
      <w:r w:rsidRPr="00FD773E">
        <w:rPr>
          <w:rFonts w:ascii="Arial" w:hAnsi="Arial" w:cs="Arial"/>
          <w:bCs/>
          <w:color w:val="000000" w:themeColor="text1"/>
        </w:rPr>
        <w:t xml:space="preserve">Les </w:t>
      </w:r>
      <w:r w:rsidR="009B5161" w:rsidRPr="009B5161">
        <w:rPr>
          <w:rFonts w:ascii="Arial" w:hAnsi="Arial" w:cs="Arial"/>
          <w:bCs/>
          <w:color w:val="000000" w:themeColor="text1"/>
        </w:rPr>
        <w:t>&amp;</w:t>
      </w:r>
      <w:r w:rsidRPr="00FD773E">
        <w:rPr>
          <w:rFonts w:ascii="Arial" w:hAnsi="Arial" w:cs="Arial"/>
          <w:bCs/>
          <w:color w:val="000000" w:themeColor="text1"/>
        </w:rPr>
        <w:t xml:space="preserve"> Jackie Goddard </w:t>
      </w:r>
      <w:r w:rsidR="009B5161" w:rsidRPr="009B5161">
        <w:rPr>
          <w:rFonts w:ascii="Arial" w:hAnsi="Arial" w:cs="Arial"/>
          <w:bCs/>
          <w:color w:val="000000" w:themeColor="text1"/>
        </w:rPr>
        <w:t>(</w:t>
      </w:r>
      <w:r w:rsidRPr="00FD773E">
        <w:rPr>
          <w:rFonts w:ascii="Arial" w:hAnsi="Arial" w:cs="Arial"/>
          <w:bCs/>
          <w:color w:val="000000" w:themeColor="text1"/>
        </w:rPr>
        <w:t>British Legion</w:t>
      </w:r>
      <w:r w:rsidR="009B5161" w:rsidRPr="009B5161">
        <w:rPr>
          <w:rFonts w:ascii="Arial" w:hAnsi="Arial" w:cs="Arial"/>
          <w:bCs/>
          <w:color w:val="000000" w:themeColor="text1"/>
        </w:rPr>
        <w:t xml:space="preserve">), </w:t>
      </w:r>
      <w:r w:rsidRPr="00FD773E">
        <w:rPr>
          <w:rFonts w:ascii="Arial" w:hAnsi="Arial" w:cs="Arial"/>
          <w:bCs/>
          <w:color w:val="000000" w:themeColor="text1"/>
        </w:rPr>
        <w:t>Janet Horkan</w:t>
      </w:r>
      <w:r w:rsidR="009B5161" w:rsidRPr="009B5161">
        <w:rPr>
          <w:rFonts w:ascii="Arial" w:hAnsi="Arial" w:cs="Arial"/>
          <w:bCs/>
          <w:color w:val="000000" w:themeColor="text1"/>
        </w:rPr>
        <w:t xml:space="preserve"> (</w:t>
      </w:r>
      <w:r w:rsidRPr="00FD773E">
        <w:rPr>
          <w:rFonts w:ascii="Arial" w:hAnsi="Arial" w:cs="Arial"/>
          <w:bCs/>
          <w:color w:val="000000" w:themeColor="text1"/>
        </w:rPr>
        <w:t>Scholes Community Choir</w:t>
      </w:r>
      <w:r w:rsidR="009B5161" w:rsidRPr="009B5161">
        <w:rPr>
          <w:rFonts w:ascii="Arial" w:hAnsi="Arial" w:cs="Arial"/>
          <w:bCs/>
          <w:color w:val="000000" w:themeColor="text1"/>
        </w:rPr>
        <w:t>), Michael</w:t>
      </w:r>
      <w:r w:rsidRPr="00FD773E">
        <w:rPr>
          <w:rFonts w:ascii="Arial" w:hAnsi="Arial" w:cs="Arial"/>
          <w:bCs/>
          <w:color w:val="000000" w:themeColor="text1"/>
        </w:rPr>
        <w:t xml:space="preserve"> Holliday </w:t>
      </w:r>
      <w:r w:rsidR="009B5161" w:rsidRPr="009B5161">
        <w:rPr>
          <w:rFonts w:ascii="Arial" w:hAnsi="Arial" w:cs="Arial"/>
          <w:bCs/>
          <w:color w:val="000000" w:themeColor="text1"/>
        </w:rPr>
        <w:t>(</w:t>
      </w:r>
      <w:r w:rsidRPr="00FD773E">
        <w:rPr>
          <w:rFonts w:ascii="Arial" w:hAnsi="Arial" w:cs="Arial"/>
          <w:bCs/>
          <w:color w:val="000000" w:themeColor="text1"/>
        </w:rPr>
        <w:t>Elderberries</w:t>
      </w:r>
      <w:r w:rsidR="009B5161" w:rsidRPr="009B5161">
        <w:rPr>
          <w:rFonts w:ascii="Arial" w:hAnsi="Arial" w:cs="Arial"/>
          <w:bCs/>
          <w:color w:val="000000" w:themeColor="text1"/>
        </w:rPr>
        <w:t xml:space="preserve">) and </w:t>
      </w:r>
      <w:r w:rsidRPr="00FD773E">
        <w:rPr>
          <w:rFonts w:ascii="Arial" w:hAnsi="Arial" w:cs="Arial"/>
          <w:bCs/>
          <w:color w:val="000000" w:themeColor="text1"/>
        </w:rPr>
        <w:t>Alan Stanley (watching brief)</w:t>
      </w:r>
      <w:r w:rsidR="009B5161">
        <w:rPr>
          <w:rFonts w:ascii="Arial" w:hAnsi="Arial" w:cs="Arial"/>
          <w:bCs/>
          <w:color w:val="000000" w:themeColor="text1"/>
        </w:rPr>
        <w:t>.</w:t>
      </w:r>
      <w:r w:rsidR="007C3F5D">
        <w:rPr>
          <w:rFonts w:ascii="Arial" w:hAnsi="Arial" w:cs="Arial"/>
          <w:bCs/>
          <w:color w:val="000000" w:themeColor="text1"/>
        </w:rPr>
        <w:t xml:space="preserve"> There would also be support from Cllr. Davies and </w:t>
      </w:r>
      <w:r w:rsidR="007C3F5D" w:rsidRPr="007C3F5D">
        <w:rPr>
          <w:rFonts w:ascii="Arial" w:hAnsi="Arial" w:cs="Arial"/>
          <w:bCs/>
          <w:color w:val="000000" w:themeColor="text1"/>
        </w:rPr>
        <w:t>Derek Morris (</w:t>
      </w:r>
      <w:proofErr w:type="spellStart"/>
      <w:r w:rsidR="007C3F5D" w:rsidRPr="007C3F5D">
        <w:rPr>
          <w:rFonts w:ascii="Arial" w:hAnsi="Arial" w:cs="Arial"/>
          <w:bCs/>
          <w:color w:val="000000" w:themeColor="text1"/>
        </w:rPr>
        <w:t>Calor</w:t>
      </w:r>
      <w:proofErr w:type="spellEnd"/>
      <w:r w:rsidR="007C3F5D" w:rsidRPr="007C3F5D">
        <w:rPr>
          <w:rFonts w:ascii="Arial" w:hAnsi="Arial" w:cs="Arial"/>
          <w:bCs/>
          <w:color w:val="000000" w:themeColor="text1"/>
        </w:rPr>
        <w:t xml:space="preserve"> Gas)</w:t>
      </w:r>
      <w:r w:rsidR="007C3F5D">
        <w:rPr>
          <w:rFonts w:ascii="Arial" w:hAnsi="Arial" w:cs="Arial"/>
          <w:bCs/>
          <w:color w:val="000000" w:themeColor="text1"/>
        </w:rPr>
        <w:t>.</w:t>
      </w:r>
      <w:r w:rsidR="003F0429">
        <w:rPr>
          <w:rFonts w:ascii="Arial" w:hAnsi="Arial" w:cs="Arial"/>
          <w:bCs/>
          <w:color w:val="000000" w:themeColor="text1"/>
        </w:rPr>
        <w:t xml:space="preserve"> </w:t>
      </w:r>
      <w:r w:rsidR="003F0429" w:rsidRPr="003F0429">
        <w:rPr>
          <w:rFonts w:ascii="Arial" w:hAnsi="Arial" w:cs="Arial"/>
          <w:bCs/>
          <w:color w:val="000000" w:themeColor="text1"/>
        </w:rPr>
        <w:lastRenderedPageBreak/>
        <w:t>The Scouts are using the flame as part of volunteering actives towards Duke of Edinburgh awards</w:t>
      </w:r>
      <w:r w:rsidR="003F0429">
        <w:rPr>
          <w:rFonts w:ascii="Arial" w:hAnsi="Arial" w:cs="Arial"/>
          <w:bCs/>
          <w:color w:val="000000" w:themeColor="text1"/>
        </w:rPr>
        <w:t xml:space="preserve"> and </w:t>
      </w:r>
      <w:r w:rsidR="003F0429" w:rsidRPr="00FD773E">
        <w:rPr>
          <w:rFonts w:ascii="Arial" w:hAnsi="Arial" w:cs="Arial"/>
          <w:bCs/>
          <w:color w:val="000000" w:themeColor="text1"/>
        </w:rPr>
        <w:t>Thomas Bliss</w:t>
      </w:r>
      <w:r w:rsidR="003F0429" w:rsidRPr="003F0429">
        <w:rPr>
          <w:rFonts w:ascii="Arial" w:hAnsi="Arial" w:cs="Arial"/>
          <w:bCs/>
          <w:color w:val="000000" w:themeColor="text1"/>
        </w:rPr>
        <w:t xml:space="preserve"> and </w:t>
      </w:r>
      <w:r w:rsidR="003F0429" w:rsidRPr="00FD773E">
        <w:rPr>
          <w:rFonts w:ascii="Arial" w:hAnsi="Arial" w:cs="Arial"/>
          <w:bCs/>
          <w:color w:val="000000" w:themeColor="text1"/>
        </w:rPr>
        <w:t xml:space="preserve">Fraser </w:t>
      </w:r>
      <w:proofErr w:type="spellStart"/>
      <w:r w:rsidR="003F0429" w:rsidRPr="00FD773E">
        <w:rPr>
          <w:rFonts w:ascii="Arial" w:hAnsi="Arial" w:cs="Arial"/>
          <w:bCs/>
          <w:color w:val="000000" w:themeColor="text1"/>
        </w:rPr>
        <w:t>Rollings</w:t>
      </w:r>
      <w:proofErr w:type="spellEnd"/>
      <w:r w:rsidR="003F0429" w:rsidRPr="003F0429">
        <w:rPr>
          <w:rFonts w:ascii="Arial" w:hAnsi="Arial" w:cs="Arial"/>
          <w:bCs/>
          <w:color w:val="000000" w:themeColor="text1"/>
        </w:rPr>
        <w:t xml:space="preserve"> </w:t>
      </w:r>
      <w:r w:rsidR="003F0429">
        <w:rPr>
          <w:rFonts w:ascii="Arial" w:hAnsi="Arial" w:cs="Arial"/>
          <w:bCs/>
          <w:color w:val="000000" w:themeColor="text1"/>
        </w:rPr>
        <w:t xml:space="preserve">of Scouts </w:t>
      </w:r>
      <w:r w:rsidR="003F0429" w:rsidRPr="003F0429">
        <w:rPr>
          <w:rFonts w:ascii="Arial" w:hAnsi="Arial" w:cs="Arial"/>
          <w:bCs/>
          <w:color w:val="000000" w:themeColor="text1"/>
        </w:rPr>
        <w:t>are Keepers of the Flame</w:t>
      </w:r>
      <w:r w:rsidR="0098209F">
        <w:t>.</w:t>
      </w:r>
    </w:p>
    <w:p w14:paraId="1A0BB3FD" w14:textId="77777777" w:rsidR="00AB73BC" w:rsidRPr="00795B07" w:rsidRDefault="00AB73BC" w:rsidP="00F41CEB">
      <w:pPr>
        <w:pStyle w:val="Header"/>
        <w:tabs>
          <w:tab w:val="clear" w:pos="4513"/>
          <w:tab w:val="clear" w:pos="9026"/>
          <w:tab w:val="left" w:pos="6495"/>
        </w:tabs>
        <w:jc w:val="both"/>
        <w:rPr>
          <w:rFonts w:ascii="Arial" w:hAnsi="Arial" w:cs="Arial"/>
          <w:color w:val="000000" w:themeColor="text1"/>
          <w:highlight w:val="yellow"/>
        </w:rPr>
      </w:pPr>
    </w:p>
    <w:p w14:paraId="4E04A582" w14:textId="1D27C9BA" w:rsidR="00AB73BC" w:rsidRPr="00CC52D2" w:rsidRDefault="00BE792A" w:rsidP="00803CF0">
      <w:pPr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AB73BC" w:rsidRPr="00CC52D2">
        <w:rPr>
          <w:rFonts w:ascii="Arial" w:hAnsi="Arial" w:cs="Arial"/>
          <w:b/>
          <w:color w:val="000000" w:themeColor="text1"/>
        </w:rPr>
        <w:tab/>
      </w:r>
      <w:r w:rsidR="00CC52D2" w:rsidRPr="00CC52D2">
        <w:rPr>
          <w:rFonts w:ascii="Arial" w:hAnsi="Arial" w:cs="Arial"/>
          <w:b/>
          <w:color w:val="000000" w:themeColor="text1"/>
        </w:rPr>
        <w:t>PLANNING</w:t>
      </w:r>
      <w:r w:rsidR="00AB73BC" w:rsidRPr="00CC52D2">
        <w:rPr>
          <w:rFonts w:ascii="Arial" w:hAnsi="Arial" w:cs="Arial"/>
          <w:b/>
          <w:color w:val="000000" w:themeColor="text1"/>
        </w:rPr>
        <w:tab/>
      </w:r>
    </w:p>
    <w:p w14:paraId="4D3FCA67" w14:textId="2344B35A" w:rsidR="00CC52D2" w:rsidRPr="00CC52D2" w:rsidRDefault="00CC52D2" w:rsidP="00CC52D2">
      <w:pPr>
        <w:rPr>
          <w:rFonts w:ascii="Arial" w:hAnsi="Arial" w:cs="Arial"/>
          <w:b/>
          <w:color w:val="000000" w:themeColor="text1"/>
        </w:rPr>
      </w:pPr>
    </w:p>
    <w:p w14:paraId="1DA146AF" w14:textId="2977A3A6" w:rsidR="00CC52D2" w:rsidRPr="002C46D9" w:rsidRDefault="00CC52D2" w:rsidP="00803CF0">
      <w:pPr>
        <w:ind w:left="720"/>
        <w:rPr>
          <w:rFonts w:ascii="Arial" w:hAnsi="Arial" w:cs="Arial"/>
          <w:bCs/>
          <w:color w:val="000000" w:themeColor="text1"/>
        </w:rPr>
      </w:pPr>
      <w:r w:rsidRPr="002C46D9">
        <w:rPr>
          <w:rFonts w:ascii="Arial" w:hAnsi="Arial" w:cs="Arial"/>
          <w:bCs/>
          <w:color w:val="000000" w:themeColor="text1"/>
        </w:rPr>
        <w:t>The following planning applications received in the absence of any meetings of the Planning Committee.</w:t>
      </w:r>
    </w:p>
    <w:p w14:paraId="6DCDEFDE" w14:textId="10780C51" w:rsidR="00CC52D2" w:rsidRDefault="00CC52D2" w:rsidP="00CC52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559"/>
        <w:gridCol w:w="9412"/>
      </w:tblGrid>
      <w:tr w:rsidR="00225E37" w:rsidRPr="00B005E3" w14:paraId="64574D4C" w14:textId="77777777" w:rsidTr="00225E37">
        <w:trPr>
          <w:trHeight w:val="850"/>
        </w:trPr>
        <w:tc>
          <w:tcPr>
            <w:tcW w:w="954" w:type="dxa"/>
          </w:tcPr>
          <w:p w14:paraId="034C8063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0865C0" w14:textId="43D3687A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20/02625/FU</w:t>
            </w:r>
          </w:p>
          <w:p w14:paraId="4E342D86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20/02714/FU</w:t>
            </w:r>
          </w:p>
          <w:p w14:paraId="42C33F0D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20/02678/FU</w:t>
            </w:r>
          </w:p>
          <w:p w14:paraId="5756B99A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20/02929/TR</w:t>
            </w:r>
          </w:p>
          <w:p w14:paraId="351B27A8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CD2248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A92495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ED4EDC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AF70299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2B75A8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4D9DB6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A83206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93E108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20/02905/TR</w:t>
            </w:r>
          </w:p>
          <w:p w14:paraId="5A2CA302" w14:textId="77777777" w:rsidR="00225E37" w:rsidRPr="00CC52D2" w:rsidRDefault="00225E37" w:rsidP="00284E1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20/00655/FU</w:t>
            </w:r>
          </w:p>
        </w:tc>
        <w:tc>
          <w:tcPr>
            <w:tcW w:w="9412" w:type="dxa"/>
          </w:tcPr>
          <w:p w14:paraId="7D7658EB" w14:textId="77777777" w:rsidR="00225E37" w:rsidRPr="00CC52D2" w:rsidRDefault="00225E37" w:rsidP="00284E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Valley Side Farm, </w:t>
            </w:r>
            <w:proofErr w:type="spellStart"/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Rakehill</w:t>
            </w:r>
            <w:proofErr w:type="spellEnd"/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Road - Construction of agricultural building </w:t>
            </w:r>
          </w:p>
          <w:p w14:paraId="403E1D5E" w14:textId="77777777" w:rsidR="00225E37" w:rsidRPr="00CC52D2" w:rsidRDefault="00225E37" w:rsidP="00284E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1 The Boyle - Two storey part single storey rear extension</w:t>
            </w:r>
          </w:p>
          <w:p w14:paraId="29F96B81" w14:textId="77777777" w:rsidR="00225E37" w:rsidRPr="00CC52D2" w:rsidRDefault="00225E37" w:rsidP="00284E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5 The Cross - Single storey rear extension</w:t>
            </w:r>
          </w:p>
          <w:p w14:paraId="609DEADC" w14:textId="77777777" w:rsidR="00225E37" w:rsidRPr="00CC52D2" w:rsidRDefault="00225E37" w:rsidP="00284E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The Old Rectory, Main Street - T1 Sycamore - Crown thin by 20% and cut back branches from</w:t>
            </w:r>
          </w:p>
          <w:p w14:paraId="2547E033" w14:textId="77777777" w:rsidR="00225E37" w:rsidRPr="00CC52D2" w:rsidRDefault="00225E37" w:rsidP="00284E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neighbouring property to give 2m clearance. T2 Ash - Crown thin by 20% to let more light to front of property. T3 Yew - Fell to ground level, blocking light to and too close to property T4 Willow - Crown lift by 3.5m and deadwood to allow clearance to vehicles on driveway. T5 Lime - Cut back lateral branches to clear property by 2m T6 and T7 Sycamore - Cut back lateral branches to clear telephone wires by 2m T8 Sycamore - Fell to ground level to allow more light to patio area. T9 and T10 Yew - Fell to ground level to allow more light through and to landscape area. T11 and T12 Sycamore - Pollard to </w:t>
            </w:r>
            <w:proofErr w:type="spellStart"/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approx</w:t>
            </w:r>
            <w:proofErr w:type="spellEnd"/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6m (T11 leave for a habitat pole) (T12 fire damaged) T13 Lime - Cut back from highway by 2.5m as touching telephone wires.</w:t>
            </w:r>
          </w:p>
          <w:p w14:paraId="5170DC0B" w14:textId="77777777" w:rsidR="00225E37" w:rsidRPr="00CC52D2" w:rsidRDefault="00225E37" w:rsidP="00284E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19 </w:t>
            </w:r>
            <w:proofErr w:type="spellStart"/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Schoolgate</w:t>
            </w:r>
            <w:proofErr w:type="spellEnd"/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T1 Ash – Fell</w:t>
            </w:r>
          </w:p>
          <w:p w14:paraId="7F39B810" w14:textId="3CC5E350" w:rsidR="00225E37" w:rsidRPr="00CC52D2" w:rsidRDefault="00225E37" w:rsidP="00284E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52D2">
              <w:rPr>
                <w:rFonts w:ascii="Arial" w:hAnsi="Arial" w:cs="Arial"/>
                <w:sz w:val="22"/>
                <w:szCs w:val="22"/>
                <w:lang w:eastAsia="en-US"/>
              </w:rPr>
              <w:t>The Rectory, Main Street - Demolition of existing detached dwelling and construction of two new detached dwellings</w:t>
            </w:r>
          </w:p>
        </w:tc>
      </w:tr>
    </w:tbl>
    <w:p w14:paraId="508DCB71" w14:textId="77777777" w:rsidR="006F6511" w:rsidRDefault="006F6511" w:rsidP="00CC52D2">
      <w:pPr>
        <w:rPr>
          <w:rFonts w:ascii="Arial" w:hAnsi="Arial" w:cs="Arial"/>
          <w:color w:val="000000" w:themeColor="text1"/>
        </w:rPr>
      </w:pPr>
    </w:p>
    <w:p w14:paraId="03DB41F0" w14:textId="5B265B3A" w:rsidR="00E45C22" w:rsidRPr="00E1158A" w:rsidRDefault="00E45C22" w:rsidP="00803CF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1158A">
        <w:rPr>
          <w:rFonts w:ascii="Arial" w:hAnsi="Arial" w:cs="Arial"/>
        </w:rPr>
        <w:t xml:space="preserve">The applications for 19 </w:t>
      </w:r>
      <w:proofErr w:type="spellStart"/>
      <w:r w:rsidRPr="00E1158A">
        <w:rPr>
          <w:rFonts w:ascii="Arial" w:hAnsi="Arial" w:cs="Arial"/>
        </w:rPr>
        <w:t>Schoolgate</w:t>
      </w:r>
      <w:proofErr w:type="spellEnd"/>
      <w:r w:rsidRPr="00E1158A">
        <w:rPr>
          <w:rFonts w:ascii="Arial" w:hAnsi="Arial" w:cs="Arial"/>
        </w:rPr>
        <w:t xml:space="preserve"> and The Old Rectory, Main Street were considered. The need to reduce trees was accepted but in the absence of any </w:t>
      </w:r>
      <w:proofErr w:type="spellStart"/>
      <w:r w:rsidRPr="00E1158A">
        <w:rPr>
          <w:rFonts w:ascii="Arial" w:hAnsi="Arial" w:cs="Arial"/>
        </w:rPr>
        <w:t>arboricultural</w:t>
      </w:r>
      <w:proofErr w:type="spellEnd"/>
      <w:r w:rsidRPr="00E1158A">
        <w:rPr>
          <w:rFonts w:ascii="Arial" w:hAnsi="Arial" w:cs="Arial"/>
        </w:rPr>
        <w:t xml:space="preserve"> </w:t>
      </w:r>
      <w:r w:rsidR="00CB73A0" w:rsidRPr="00E1158A">
        <w:rPr>
          <w:rFonts w:ascii="Arial" w:hAnsi="Arial" w:cs="Arial"/>
        </w:rPr>
        <w:t>report, the need to fell trees at both properties was questioned.</w:t>
      </w:r>
      <w:r w:rsidR="004B7AEC" w:rsidRPr="00E1158A">
        <w:rPr>
          <w:rFonts w:ascii="Arial" w:hAnsi="Arial" w:cs="Arial"/>
        </w:rPr>
        <w:t xml:space="preserve"> It was </w:t>
      </w:r>
      <w:r w:rsidR="004B7AEC" w:rsidRPr="00E1158A">
        <w:rPr>
          <w:rFonts w:ascii="Arial" w:hAnsi="Arial" w:cs="Arial"/>
          <w:b/>
          <w:bCs/>
        </w:rPr>
        <w:t>resolved</w:t>
      </w:r>
      <w:r w:rsidR="004B7AEC" w:rsidRPr="00E1158A">
        <w:rPr>
          <w:rFonts w:ascii="Arial" w:hAnsi="Arial" w:cs="Arial"/>
        </w:rPr>
        <w:t xml:space="preserve"> to object to </w:t>
      </w:r>
      <w:r w:rsidR="007368E0" w:rsidRPr="00E1158A">
        <w:rPr>
          <w:rFonts w:ascii="Arial" w:hAnsi="Arial" w:cs="Arial"/>
        </w:rPr>
        <w:t xml:space="preserve">the felling of trees for </w:t>
      </w:r>
      <w:r w:rsidR="004B7AEC" w:rsidRPr="00E1158A">
        <w:rPr>
          <w:rFonts w:ascii="Arial" w:hAnsi="Arial" w:cs="Arial"/>
        </w:rPr>
        <w:t>both applications</w:t>
      </w:r>
      <w:r w:rsidR="007368E0" w:rsidRPr="00E1158A">
        <w:rPr>
          <w:rFonts w:ascii="Arial" w:hAnsi="Arial" w:cs="Arial"/>
        </w:rPr>
        <w:t xml:space="preserve"> for the reasons stated, all in favour</w:t>
      </w:r>
      <w:r w:rsidR="00421F5A">
        <w:rPr>
          <w:rFonts w:ascii="Arial" w:hAnsi="Arial" w:cs="Arial"/>
        </w:rPr>
        <w:t>.</w:t>
      </w:r>
    </w:p>
    <w:p w14:paraId="76E05198" w14:textId="77777777" w:rsidR="006F6511" w:rsidRDefault="006F6511" w:rsidP="00803CF0">
      <w:pPr>
        <w:ind w:left="720"/>
        <w:rPr>
          <w:rFonts w:ascii="Arial" w:hAnsi="Arial" w:cs="Arial"/>
          <w:color w:val="000000" w:themeColor="text1"/>
        </w:rPr>
      </w:pPr>
    </w:p>
    <w:p w14:paraId="4FC37C93" w14:textId="1BCC2741" w:rsidR="00AB73BC" w:rsidRPr="006F6511" w:rsidRDefault="00C76B3A" w:rsidP="00803CF0">
      <w:pPr>
        <w:ind w:left="720"/>
        <w:rPr>
          <w:rFonts w:ascii="Arial" w:hAnsi="Arial" w:cs="Arial"/>
          <w:color w:val="000000" w:themeColor="text1"/>
        </w:rPr>
      </w:pPr>
      <w:r w:rsidRPr="00641B03">
        <w:rPr>
          <w:rFonts w:ascii="Arial" w:hAnsi="Arial" w:cs="Arial"/>
          <w:color w:val="000000" w:themeColor="text1"/>
        </w:rPr>
        <w:t xml:space="preserve">It was </w:t>
      </w:r>
      <w:r w:rsidR="00421F5A" w:rsidRPr="00E1158A">
        <w:rPr>
          <w:rFonts w:ascii="Arial" w:hAnsi="Arial" w:cs="Arial"/>
          <w:b/>
          <w:bCs/>
        </w:rPr>
        <w:t>resolved</w:t>
      </w:r>
      <w:r w:rsidR="00421F5A" w:rsidRPr="00E1158A">
        <w:rPr>
          <w:rFonts w:ascii="Arial" w:hAnsi="Arial" w:cs="Arial"/>
        </w:rPr>
        <w:t xml:space="preserve"> </w:t>
      </w:r>
      <w:r w:rsidRPr="00641B03">
        <w:rPr>
          <w:rFonts w:ascii="Arial" w:hAnsi="Arial" w:cs="Arial"/>
          <w:color w:val="000000" w:themeColor="text1"/>
        </w:rPr>
        <w:t xml:space="preserve">to defer all the other Planning Applications to the next meeting of the </w:t>
      </w:r>
      <w:r w:rsidR="00641B03">
        <w:rPr>
          <w:rFonts w:ascii="Arial" w:hAnsi="Arial" w:cs="Arial"/>
          <w:color w:val="000000" w:themeColor="text1"/>
        </w:rPr>
        <w:t>Planning Committee which would resume its meetings</w:t>
      </w:r>
      <w:r w:rsidR="00421F5A">
        <w:rPr>
          <w:rFonts w:ascii="Arial" w:hAnsi="Arial" w:cs="Arial"/>
          <w:color w:val="000000" w:themeColor="text1"/>
        </w:rPr>
        <w:t>, all in favour.</w:t>
      </w:r>
    </w:p>
    <w:p w14:paraId="1D61CE84" w14:textId="36F6EFB1" w:rsidR="00AB73BC" w:rsidRPr="00795B07" w:rsidRDefault="00AB73BC" w:rsidP="006F6511">
      <w:pPr>
        <w:rPr>
          <w:rFonts w:ascii="Arial" w:hAnsi="Arial" w:cs="Arial"/>
          <w:highlight w:val="yellow"/>
        </w:rPr>
      </w:pPr>
    </w:p>
    <w:p w14:paraId="0FC9E729" w14:textId="394595C6" w:rsidR="00F252DA" w:rsidRPr="002D22DB" w:rsidRDefault="00F252DA" w:rsidP="00F252DA">
      <w:pPr>
        <w:ind w:left="720"/>
        <w:rPr>
          <w:rFonts w:ascii="Arial" w:hAnsi="Arial" w:cs="Arial"/>
          <w:b/>
          <w:color w:val="000000" w:themeColor="text1"/>
        </w:rPr>
      </w:pPr>
      <w:r w:rsidRPr="002D22DB">
        <w:rPr>
          <w:rFonts w:ascii="Arial" w:hAnsi="Arial" w:cs="Arial"/>
          <w:b/>
          <w:color w:val="000000" w:themeColor="text1"/>
        </w:rPr>
        <w:t>1</w:t>
      </w:r>
      <w:r w:rsidR="00BE792A">
        <w:rPr>
          <w:rFonts w:ascii="Arial" w:hAnsi="Arial" w:cs="Arial"/>
          <w:b/>
          <w:color w:val="000000" w:themeColor="text1"/>
        </w:rPr>
        <w:t>0</w:t>
      </w:r>
      <w:r w:rsidRPr="002D22DB">
        <w:rPr>
          <w:rFonts w:ascii="Arial" w:hAnsi="Arial" w:cs="Arial"/>
          <w:b/>
          <w:color w:val="000000" w:themeColor="text1"/>
        </w:rPr>
        <w:tab/>
        <w:t>DATES OF FUTURE MEETINGS</w:t>
      </w:r>
    </w:p>
    <w:p w14:paraId="295F6100" w14:textId="4B1911F8" w:rsidR="00CC52D2" w:rsidRDefault="00CC52D2" w:rsidP="002D22DB">
      <w:pPr>
        <w:rPr>
          <w:rFonts w:ascii="Arial" w:hAnsi="Arial" w:cs="Arial"/>
          <w:color w:val="000000" w:themeColor="text1"/>
          <w:highlight w:val="yellow"/>
        </w:rPr>
      </w:pPr>
    </w:p>
    <w:p w14:paraId="3E2F493F" w14:textId="68FC10B1" w:rsidR="00C76B3A" w:rsidRDefault="00CC52D2" w:rsidP="00803CF0">
      <w:pPr>
        <w:ind w:left="720"/>
        <w:rPr>
          <w:rFonts w:ascii="Arial" w:hAnsi="Arial" w:cs="Arial"/>
          <w:color w:val="000000" w:themeColor="text1"/>
        </w:rPr>
      </w:pPr>
      <w:r w:rsidRPr="002D22DB">
        <w:rPr>
          <w:rFonts w:ascii="Arial" w:hAnsi="Arial" w:cs="Arial"/>
          <w:color w:val="000000" w:themeColor="text1"/>
        </w:rPr>
        <w:t>Next PC meeting</w:t>
      </w:r>
      <w:r w:rsidR="006D7E0C">
        <w:rPr>
          <w:rFonts w:ascii="Arial" w:hAnsi="Arial" w:cs="Arial"/>
          <w:color w:val="000000" w:themeColor="text1"/>
        </w:rPr>
        <w:t>s</w:t>
      </w:r>
      <w:r w:rsidRPr="002D22DB">
        <w:rPr>
          <w:rFonts w:ascii="Arial" w:hAnsi="Arial" w:cs="Arial"/>
          <w:color w:val="000000" w:themeColor="text1"/>
        </w:rPr>
        <w:t xml:space="preserve"> Monday </w:t>
      </w:r>
      <w:r w:rsidR="00294F6E">
        <w:rPr>
          <w:rFonts w:ascii="Arial" w:hAnsi="Arial" w:cs="Arial"/>
          <w:color w:val="000000" w:themeColor="text1"/>
        </w:rPr>
        <w:t>8</w:t>
      </w:r>
      <w:r w:rsidRPr="00294F6E">
        <w:rPr>
          <w:rFonts w:ascii="Arial" w:hAnsi="Arial" w:cs="Arial"/>
          <w:color w:val="000000" w:themeColor="text1"/>
          <w:vertAlign w:val="superscript"/>
        </w:rPr>
        <w:t>th</w:t>
      </w:r>
      <w:r w:rsidR="00294F6E">
        <w:rPr>
          <w:rFonts w:ascii="Arial" w:hAnsi="Arial" w:cs="Arial"/>
          <w:color w:val="000000" w:themeColor="text1"/>
        </w:rPr>
        <w:t xml:space="preserve"> </w:t>
      </w:r>
      <w:r w:rsidRPr="002D22DB">
        <w:rPr>
          <w:rFonts w:ascii="Arial" w:hAnsi="Arial" w:cs="Arial"/>
          <w:color w:val="000000" w:themeColor="text1"/>
        </w:rPr>
        <w:t>Ju</w:t>
      </w:r>
      <w:r w:rsidR="00294F6E">
        <w:rPr>
          <w:rFonts w:ascii="Arial" w:hAnsi="Arial" w:cs="Arial"/>
          <w:color w:val="000000" w:themeColor="text1"/>
        </w:rPr>
        <w:t>ne</w:t>
      </w:r>
      <w:r w:rsidRPr="002D22DB">
        <w:rPr>
          <w:rFonts w:ascii="Arial" w:hAnsi="Arial" w:cs="Arial"/>
          <w:color w:val="000000" w:themeColor="text1"/>
        </w:rPr>
        <w:t xml:space="preserve"> 2020 </w:t>
      </w:r>
      <w:r w:rsidR="006D7E0C">
        <w:rPr>
          <w:rFonts w:ascii="Arial" w:hAnsi="Arial" w:cs="Arial"/>
          <w:color w:val="000000" w:themeColor="text1"/>
        </w:rPr>
        <w:t xml:space="preserve">and </w:t>
      </w:r>
      <w:r w:rsidR="006D7E0C" w:rsidRPr="002D22DB">
        <w:rPr>
          <w:rFonts w:ascii="Arial" w:hAnsi="Arial" w:cs="Arial"/>
          <w:color w:val="000000" w:themeColor="text1"/>
        </w:rPr>
        <w:t>Monday 6</w:t>
      </w:r>
      <w:r w:rsidR="006D7E0C" w:rsidRPr="00294F6E">
        <w:rPr>
          <w:rFonts w:ascii="Arial" w:hAnsi="Arial" w:cs="Arial"/>
          <w:color w:val="000000" w:themeColor="text1"/>
          <w:vertAlign w:val="superscript"/>
        </w:rPr>
        <w:t>th</w:t>
      </w:r>
      <w:r w:rsidR="006D7E0C">
        <w:rPr>
          <w:rFonts w:ascii="Arial" w:hAnsi="Arial" w:cs="Arial"/>
          <w:color w:val="000000" w:themeColor="text1"/>
        </w:rPr>
        <w:t xml:space="preserve"> </w:t>
      </w:r>
      <w:r w:rsidR="006D7E0C" w:rsidRPr="002D22DB">
        <w:rPr>
          <w:rFonts w:ascii="Arial" w:hAnsi="Arial" w:cs="Arial"/>
          <w:color w:val="000000" w:themeColor="text1"/>
        </w:rPr>
        <w:t>July 2020</w:t>
      </w:r>
      <w:r w:rsidR="006D7E0C">
        <w:rPr>
          <w:rFonts w:ascii="Arial" w:hAnsi="Arial" w:cs="Arial"/>
          <w:color w:val="000000" w:themeColor="text1"/>
        </w:rPr>
        <w:t xml:space="preserve">, both </w:t>
      </w:r>
      <w:r w:rsidRPr="002D22DB">
        <w:rPr>
          <w:rFonts w:ascii="Arial" w:hAnsi="Arial" w:cs="Arial"/>
          <w:color w:val="000000" w:themeColor="text1"/>
        </w:rPr>
        <w:t>at 7pm</w:t>
      </w:r>
      <w:r w:rsidR="00C76B3A" w:rsidRPr="002D22DB">
        <w:rPr>
          <w:rFonts w:ascii="Arial" w:hAnsi="Arial" w:cs="Arial"/>
          <w:color w:val="000000" w:themeColor="text1"/>
        </w:rPr>
        <w:t>.</w:t>
      </w:r>
    </w:p>
    <w:p w14:paraId="56E8ADD6" w14:textId="3EC0BAF7" w:rsidR="00C76B3A" w:rsidRPr="002D22DB" w:rsidRDefault="00C76B3A" w:rsidP="00803CF0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Planning Committee</w:t>
      </w:r>
      <w:r w:rsidRPr="002D22DB">
        <w:rPr>
          <w:rFonts w:ascii="Arial" w:hAnsi="Arial" w:cs="Arial"/>
          <w:color w:val="000000" w:themeColor="text1"/>
        </w:rPr>
        <w:t xml:space="preserve"> meeting Monday </w:t>
      </w:r>
      <w:r>
        <w:rPr>
          <w:rFonts w:ascii="Arial" w:hAnsi="Arial" w:cs="Arial"/>
          <w:color w:val="000000" w:themeColor="text1"/>
        </w:rPr>
        <w:t>8</w:t>
      </w:r>
      <w:r w:rsidRPr="00C76B3A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</w:t>
      </w:r>
      <w:r w:rsidRPr="002D22DB">
        <w:rPr>
          <w:rFonts w:ascii="Arial" w:hAnsi="Arial" w:cs="Arial"/>
          <w:color w:val="000000" w:themeColor="text1"/>
        </w:rPr>
        <w:t>Ju</w:t>
      </w:r>
      <w:r>
        <w:rPr>
          <w:rFonts w:ascii="Arial" w:hAnsi="Arial" w:cs="Arial"/>
          <w:color w:val="000000" w:themeColor="text1"/>
        </w:rPr>
        <w:t>ne</w:t>
      </w:r>
      <w:r w:rsidRPr="002D22DB">
        <w:rPr>
          <w:rFonts w:ascii="Arial" w:hAnsi="Arial" w:cs="Arial"/>
          <w:color w:val="000000" w:themeColor="text1"/>
        </w:rPr>
        <w:t xml:space="preserve"> 2020 at 7</w:t>
      </w:r>
      <w:r w:rsidR="009E1EED">
        <w:rPr>
          <w:rFonts w:ascii="Arial" w:hAnsi="Arial" w:cs="Arial"/>
          <w:color w:val="000000" w:themeColor="text1"/>
        </w:rPr>
        <w:t>:45</w:t>
      </w:r>
      <w:r w:rsidRPr="002D22DB">
        <w:rPr>
          <w:rFonts w:ascii="Arial" w:hAnsi="Arial" w:cs="Arial"/>
          <w:color w:val="000000" w:themeColor="text1"/>
        </w:rPr>
        <w:t>pm.</w:t>
      </w:r>
    </w:p>
    <w:p w14:paraId="0B870148" w14:textId="6E476172" w:rsidR="00CC52D2" w:rsidRPr="002D22DB" w:rsidRDefault="00CC52D2" w:rsidP="00803CF0">
      <w:pPr>
        <w:ind w:left="720"/>
        <w:rPr>
          <w:rFonts w:ascii="Arial" w:hAnsi="Arial" w:cs="Arial"/>
          <w:color w:val="000000" w:themeColor="text1"/>
        </w:rPr>
      </w:pPr>
      <w:r w:rsidRPr="002D22DB">
        <w:rPr>
          <w:rFonts w:ascii="Arial" w:hAnsi="Arial" w:cs="Arial"/>
          <w:color w:val="000000" w:themeColor="text1"/>
        </w:rPr>
        <w:t xml:space="preserve">Allotments </w:t>
      </w:r>
      <w:r w:rsidR="008F3797" w:rsidRPr="002D22DB">
        <w:rPr>
          <w:rFonts w:ascii="Arial" w:hAnsi="Arial" w:cs="Arial"/>
          <w:color w:val="000000" w:themeColor="text1"/>
        </w:rPr>
        <w:t xml:space="preserve">sub-committee </w:t>
      </w:r>
      <w:r w:rsidRPr="002D22DB">
        <w:rPr>
          <w:rFonts w:ascii="Arial" w:hAnsi="Arial" w:cs="Arial"/>
          <w:color w:val="000000" w:themeColor="text1"/>
        </w:rPr>
        <w:t>– 9</w:t>
      </w:r>
      <w:r w:rsidRPr="00753FC2">
        <w:rPr>
          <w:rFonts w:ascii="Arial" w:hAnsi="Arial" w:cs="Arial"/>
          <w:color w:val="000000" w:themeColor="text1"/>
          <w:vertAlign w:val="superscript"/>
        </w:rPr>
        <w:t>th</w:t>
      </w:r>
      <w:r w:rsidR="00753FC2">
        <w:rPr>
          <w:rFonts w:ascii="Arial" w:hAnsi="Arial" w:cs="Arial"/>
          <w:color w:val="000000" w:themeColor="text1"/>
        </w:rPr>
        <w:t xml:space="preserve"> </w:t>
      </w:r>
      <w:r w:rsidRPr="002D22DB">
        <w:rPr>
          <w:rFonts w:ascii="Arial" w:hAnsi="Arial" w:cs="Arial"/>
          <w:color w:val="000000" w:themeColor="text1"/>
        </w:rPr>
        <w:t>June 2020</w:t>
      </w:r>
      <w:r w:rsidR="00763B90">
        <w:rPr>
          <w:rFonts w:ascii="Arial" w:hAnsi="Arial" w:cs="Arial"/>
          <w:color w:val="000000" w:themeColor="text1"/>
        </w:rPr>
        <w:t xml:space="preserve"> at 7pm</w:t>
      </w:r>
    </w:p>
    <w:p w14:paraId="691D51D2" w14:textId="6EA9BA1D" w:rsidR="00CC52D2" w:rsidRPr="002D22DB" w:rsidRDefault="00CC52D2" w:rsidP="00803CF0">
      <w:pPr>
        <w:ind w:left="720"/>
        <w:rPr>
          <w:rFonts w:ascii="Arial" w:hAnsi="Arial" w:cs="Arial"/>
          <w:color w:val="000000" w:themeColor="text1"/>
        </w:rPr>
      </w:pPr>
      <w:r w:rsidRPr="002D22DB">
        <w:rPr>
          <w:rFonts w:ascii="Arial" w:hAnsi="Arial" w:cs="Arial"/>
          <w:color w:val="000000" w:themeColor="text1"/>
        </w:rPr>
        <w:t xml:space="preserve">Pavilion sub-committee </w:t>
      </w:r>
      <w:r w:rsidR="009F3875" w:rsidRPr="002D22DB">
        <w:rPr>
          <w:rFonts w:ascii="Arial" w:hAnsi="Arial" w:cs="Arial"/>
          <w:color w:val="000000" w:themeColor="text1"/>
        </w:rPr>
        <w:t>– 10th</w:t>
      </w:r>
      <w:r w:rsidR="00753FC2">
        <w:rPr>
          <w:rFonts w:ascii="Arial" w:hAnsi="Arial" w:cs="Arial"/>
          <w:color w:val="000000" w:themeColor="text1"/>
        </w:rPr>
        <w:t xml:space="preserve"> </w:t>
      </w:r>
      <w:r w:rsidR="009F3875" w:rsidRPr="002D22DB">
        <w:rPr>
          <w:rFonts w:ascii="Arial" w:hAnsi="Arial" w:cs="Arial"/>
          <w:color w:val="000000" w:themeColor="text1"/>
        </w:rPr>
        <w:t>June 2020</w:t>
      </w:r>
      <w:r w:rsidR="00763B90">
        <w:rPr>
          <w:rFonts w:ascii="Arial" w:hAnsi="Arial" w:cs="Arial"/>
          <w:color w:val="000000" w:themeColor="text1"/>
        </w:rPr>
        <w:t xml:space="preserve"> at 7pm</w:t>
      </w:r>
    </w:p>
    <w:p w14:paraId="579141CC" w14:textId="4F5330D7" w:rsidR="00763B90" w:rsidRPr="002D22DB" w:rsidRDefault="00763B90" w:rsidP="00763B90">
      <w:pPr>
        <w:ind w:left="720"/>
        <w:rPr>
          <w:rFonts w:ascii="Arial" w:hAnsi="Arial" w:cs="Arial"/>
          <w:color w:val="000000" w:themeColor="text1"/>
        </w:rPr>
      </w:pPr>
      <w:r w:rsidRPr="002D22DB">
        <w:rPr>
          <w:rFonts w:ascii="Arial" w:hAnsi="Arial" w:cs="Arial"/>
          <w:color w:val="000000" w:themeColor="text1"/>
        </w:rPr>
        <w:t>Finance and General Purposes Committee – Tuesday 14</w:t>
      </w:r>
      <w:r w:rsidRPr="00753FC2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</w:t>
      </w:r>
      <w:r w:rsidRPr="002D22DB">
        <w:rPr>
          <w:rFonts w:ascii="Arial" w:hAnsi="Arial" w:cs="Arial"/>
          <w:color w:val="000000" w:themeColor="text1"/>
        </w:rPr>
        <w:t>July 2020</w:t>
      </w:r>
      <w:r>
        <w:rPr>
          <w:rFonts w:ascii="Arial" w:hAnsi="Arial" w:cs="Arial"/>
          <w:color w:val="000000" w:themeColor="text1"/>
        </w:rPr>
        <w:t xml:space="preserve"> at 7pm</w:t>
      </w:r>
    </w:p>
    <w:p w14:paraId="6BF000C5" w14:textId="77777777" w:rsidR="00763B90" w:rsidRPr="002D22DB" w:rsidRDefault="00763B90" w:rsidP="00803CF0">
      <w:pPr>
        <w:ind w:left="720"/>
        <w:rPr>
          <w:rFonts w:ascii="Arial" w:hAnsi="Arial" w:cs="Arial"/>
          <w:color w:val="000000" w:themeColor="text1"/>
        </w:rPr>
      </w:pPr>
    </w:p>
    <w:p w14:paraId="1BD33030" w14:textId="5806AA6F" w:rsidR="00CC52D2" w:rsidRPr="002D22DB" w:rsidRDefault="00CC52D2" w:rsidP="00803CF0">
      <w:pPr>
        <w:ind w:left="720"/>
        <w:rPr>
          <w:rFonts w:ascii="Arial" w:hAnsi="Arial" w:cs="Arial"/>
          <w:color w:val="000000" w:themeColor="text1"/>
        </w:rPr>
      </w:pPr>
      <w:r w:rsidRPr="002D22DB">
        <w:rPr>
          <w:rFonts w:ascii="Arial" w:hAnsi="Arial" w:cs="Arial"/>
          <w:color w:val="000000" w:themeColor="text1"/>
        </w:rPr>
        <w:t>All the above meetings to be held by remote access unless advised otherwise.</w:t>
      </w:r>
    </w:p>
    <w:p w14:paraId="12C5401D" w14:textId="77777777" w:rsidR="00CC52D2" w:rsidRPr="002D22DB" w:rsidRDefault="00CC52D2" w:rsidP="00803CF0">
      <w:pPr>
        <w:ind w:left="1440"/>
        <w:rPr>
          <w:rFonts w:ascii="Arial" w:hAnsi="Arial" w:cs="Arial"/>
          <w:color w:val="000000" w:themeColor="text1"/>
        </w:rPr>
      </w:pPr>
    </w:p>
    <w:p w14:paraId="4C3C67E8" w14:textId="45F4D495" w:rsidR="00AB73BC" w:rsidRPr="00CC52D2" w:rsidRDefault="00AB73BC" w:rsidP="00803CF0">
      <w:pPr>
        <w:ind w:left="720"/>
        <w:rPr>
          <w:rFonts w:ascii="Arial" w:hAnsi="Arial" w:cs="Arial"/>
          <w:color w:val="000000" w:themeColor="text1"/>
        </w:rPr>
      </w:pPr>
      <w:r w:rsidRPr="00CC52D2">
        <w:rPr>
          <w:rFonts w:ascii="Arial" w:hAnsi="Arial" w:cs="Arial"/>
          <w:color w:val="000000" w:themeColor="text1"/>
        </w:rPr>
        <w:t xml:space="preserve">There being no further business the meeting closed at </w:t>
      </w:r>
      <w:r w:rsidR="001E480C" w:rsidRPr="00CC52D2">
        <w:rPr>
          <w:rFonts w:ascii="Arial" w:hAnsi="Arial" w:cs="Arial"/>
          <w:color w:val="000000" w:themeColor="text1"/>
        </w:rPr>
        <w:t>8</w:t>
      </w:r>
      <w:r w:rsidRPr="00CC52D2">
        <w:rPr>
          <w:rFonts w:ascii="Arial" w:hAnsi="Arial" w:cs="Arial"/>
          <w:color w:val="000000" w:themeColor="text1"/>
        </w:rPr>
        <w:t>:</w:t>
      </w:r>
      <w:r w:rsidR="00CC52D2" w:rsidRPr="00CC52D2">
        <w:rPr>
          <w:rFonts w:ascii="Arial" w:hAnsi="Arial" w:cs="Arial"/>
          <w:color w:val="000000" w:themeColor="text1"/>
        </w:rPr>
        <w:t>45</w:t>
      </w:r>
      <w:r w:rsidRPr="00CC52D2">
        <w:rPr>
          <w:rFonts w:ascii="Arial" w:hAnsi="Arial" w:cs="Arial"/>
          <w:color w:val="000000" w:themeColor="text1"/>
        </w:rPr>
        <w:t>pm.</w:t>
      </w:r>
      <w:r w:rsidRPr="00CC52D2">
        <w:rPr>
          <w:rFonts w:ascii="Arial" w:hAnsi="Arial" w:cs="Arial"/>
          <w:color w:val="000000" w:themeColor="text1"/>
        </w:rPr>
        <w:tab/>
      </w:r>
      <w:r w:rsidRPr="00CC52D2">
        <w:rPr>
          <w:rFonts w:ascii="Arial" w:hAnsi="Arial" w:cs="Arial"/>
          <w:color w:val="000000" w:themeColor="text1"/>
        </w:rPr>
        <w:tab/>
      </w:r>
    </w:p>
    <w:p w14:paraId="446B13D6" w14:textId="77777777" w:rsidR="00AB73BC" w:rsidRPr="00CC52D2" w:rsidRDefault="00AB73BC" w:rsidP="00803CF0">
      <w:pPr>
        <w:spacing w:before="120"/>
        <w:ind w:left="720"/>
        <w:jc w:val="both"/>
        <w:rPr>
          <w:rFonts w:ascii="Arial" w:hAnsi="Arial" w:cs="Arial"/>
          <w:color w:val="000000" w:themeColor="text1"/>
        </w:rPr>
      </w:pPr>
      <w:r w:rsidRPr="00CC52D2">
        <w:rPr>
          <w:rFonts w:ascii="Arial" w:hAnsi="Arial" w:cs="Arial"/>
          <w:color w:val="000000" w:themeColor="text1"/>
        </w:rPr>
        <w:t>Signed</w:t>
      </w:r>
      <w:r w:rsidRPr="00CC52D2">
        <w:rPr>
          <w:rFonts w:ascii="Arial" w:hAnsi="Arial" w:cs="Arial"/>
          <w:color w:val="000000" w:themeColor="text1"/>
        </w:rPr>
        <w:tab/>
      </w:r>
      <w:r w:rsidRPr="00CC52D2">
        <w:rPr>
          <w:rFonts w:ascii="Arial" w:hAnsi="Arial" w:cs="Arial"/>
          <w:color w:val="000000" w:themeColor="text1"/>
        </w:rPr>
        <w:tab/>
      </w:r>
      <w:r w:rsidRPr="00CC52D2">
        <w:rPr>
          <w:rFonts w:ascii="Arial" w:hAnsi="Arial" w:cs="Arial"/>
          <w:color w:val="000000" w:themeColor="text1"/>
        </w:rPr>
        <w:tab/>
      </w:r>
      <w:r w:rsidRPr="00CC52D2">
        <w:rPr>
          <w:rFonts w:ascii="Arial" w:hAnsi="Arial" w:cs="Arial"/>
          <w:color w:val="000000" w:themeColor="text1"/>
        </w:rPr>
        <w:tab/>
      </w:r>
      <w:r w:rsidRPr="00CC52D2">
        <w:rPr>
          <w:rFonts w:ascii="Arial" w:hAnsi="Arial" w:cs="Arial"/>
          <w:color w:val="000000" w:themeColor="text1"/>
        </w:rPr>
        <w:tab/>
      </w:r>
      <w:r w:rsidRPr="00CC52D2">
        <w:rPr>
          <w:rFonts w:ascii="Arial" w:hAnsi="Arial" w:cs="Arial"/>
          <w:color w:val="000000" w:themeColor="text1"/>
        </w:rPr>
        <w:tab/>
      </w:r>
    </w:p>
    <w:p w14:paraId="5AE4C970" w14:textId="1D182175" w:rsidR="00AB73BC" w:rsidRPr="00CC52D2" w:rsidRDefault="00AB73BC" w:rsidP="00AB73BC">
      <w:pPr>
        <w:ind w:left="720"/>
        <w:rPr>
          <w:rFonts w:ascii="Arial" w:hAnsi="Arial" w:cs="Arial"/>
          <w:color w:val="000000" w:themeColor="text1"/>
          <w:sz w:val="16"/>
          <w:szCs w:val="16"/>
        </w:rPr>
      </w:pPr>
    </w:p>
    <w:p w14:paraId="1610BF95" w14:textId="77777777" w:rsidR="00AB73BC" w:rsidRPr="00CC52D2" w:rsidRDefault="00AB73BC" w:rsidP="00AB73BC">
      <w:pPr>
        <w:ind w:left="720"/>
        <w:rPr>
          <w:rFonts w:ascii="Arial" w:hAnsi="Arial" w:cs="Arial"/>
          <w:color w:val="000000" w:themeColor="text1"/>
          <w:sz w:val="16"/>
          <w:szCs w:val="16"/>
        </w:rPr>
      </w:pPr>
    </w:p>
    <w:p w14:paraId="1B926E34" w14:textId="77777777" w:rsidR="00AB73BC" w:rsidRPr="00CC52D2" w:rsidRDefault="00AB73BC" w:rsidP="00AB73BC">
      <w:pPr>
        <w:ind w:left="720"/>
        <w:rPr>
          <w:rFonts w:ascii="Arial" w:hAnsi="Arial" w:cs="Arial"/>
          <w:color w:val="000000" w:themeColor="text1"/>
          <w:sz w:val="16"/>
          <w:szCs w:val="16"/>
        </w:rPr>
      </w:pPr>
    </w:p>
    <w:p w14:paraId="5B9A87C5" w14:textId="77777777" w:rsidR="00AB73BC" w:rsidRPr="00CC52D2" w:rsidRDefault="00AB73BC" w:rsidP="00803CF0">
      <w:pPr>
        <w:ind w:left="720"/>
        <w:rPr>
          <w:rFonts w:ascii="Arial" w:hAnsi="Arial" w:cs="Arial"/>
          <w:color w:val="000000" w:themeColor="text1"/>
        </w:rPr>
      </w:pPr>
      <w:r w:rsidRPr="00CC52D2">
        <w:rPr>
          <w:rFonts w:ascii="Arial" w:hAnsi="Arial" w:cs="Arial"/>
          <w:color w:val="000000" w:themeColor="text1"/>
        </w:rPr>
        <w:t>Chair</w:t>
      </w:r>
    </w:p>
    <w:p w14:paraId="52578A53" w14:textId="7E3D0814" w:rsidR="00AB73BC" w:rsidRPr="00CC52D2" w:rsidRDefault="00CC52D2" w:rsidP="00803CF0">
      <w:pPr>
        <w:ind w:left="720"/>
        <w:rPr>
          <w:rFonts w:ascii="Arial" w:hAnsi="Arial" w:cs="Arial"/>
          <w:b/>
          <w:color w:val="000000" w:themeColor="text1"/>
        </w:rPr>
      </w:pPr>
      <w:r w:rsidRPr="00CC52D2">
        <w:rPr>
          <w:rFonts w:ascii="Arial" w:hAnsi="Arial" w:cs="Arial"/>
          <w:color w:val="000000" w:themeColor="text1"/>
        </w:rPr>
        <w:t>6</w:t>
      </w:r>
      <w:r w:rsidR="000B3F02" w:rsidRPr="00CC52D2">
        <w:rPr>
          <w:rFonts w:ascii="Arial" w:hAnsi="Arial" w:cs="Arial"/>
          <w:color w:val="000000" w:themeColor="text1"/>
          <w:vertAlign w:val="superscript"/>
        </w:rPr>
        <w:t>th</w:t>
      </w:r>
      <w:r w:rsidR="00AB73BC" w:rsidRPr="00CC52D2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CC52D2">
        <w:rPr>
          <w:rFonts w:ascii="Arial" w:hAnsi="Arial" w:cs="Arial"/>
          <w:color w:val="000000" w:themeColor="text1"/>
        </w:rPr>
        <w:t>Jul</w:t>
      </w:r>
      <w:r w:rsidR="003D56E1" w:rsidRPr="00CC52D2">
        <w:rPr>
          <w:rFonts w:ascii="Arial" w:hAnsi="Arial" w:cs="Arial"/>
          <w:color w:val="000000" w:themeColor="text1"/>
        </w:rPr>
        <w:t>y</w:t>
      </w:r>
      <w:r w:rsidR="00AB73BC" w:rsidRPr="00CC52D2">
        <w:rPr>
          <w:rFonts w:ascii="Arial" w:hAnsi="Arial" w:cs="Arial"/>
          <w:color w:val="000000" w:themeColor="text1"/>
        </w:rPr>
        <w:t xml:space="preserve"> 2020</w:t>
      </w:r>
      <w:r w:rsidR="00AB73BC" w:rsidRPr="00CC52D2">
        <w:rPr>
          <w:rFonts w:ascii="Arial" w:hAnsi="Arial" w:cs="Arial"/>
          <w:b/>
          <w:color w:val="000000" w:themeColor="text1"/>
        </w:rPr>
        <w:t xml:space="preserve"> </w:t>
      </w:r>
    </w:p>
    <w:p w14:paraId="0362725D" w14:textId="77777777" w:rsidR="00AB73BC" w:rsidRPr="00795B07" w:rsidRDefault="00AB73BC" w:rsidP="00AB73BC">
      <w:pPr>
        <w:pBdr>
          <w:bottom w:val="single" w:sz="12" w:space="0" w:color="auto"/>
        </w:pBdr>
        <w:ind w:left="720"/>
        <w:rPr>
          <w:rFonts w:ascii="Arial" w:hAnsi="Arial" w:cs="Arial"/>
          <w:color w:val="000000" w:themeColor="text1"/>
          <w:highlight w:val="yellow"/>
        </w:rPr>
      </w:pPr>
    </w:p>
    <w:p w14:paraId="2B28FCEE" w14:textId="5E7BFBC5" w:rsidR="009E195A" w:rsidRPr="00795B07" w:rsidRDefault="009E195A" w:rsidP="000D018C">
      <w:pPr>
        <w:rPr>
          <w:rFonts w:ascii="Arial" w:hAnsi="Arial" w:cs="Arial"/>
          <w:b/>
          <w:color w:val="000000" w:themeColor="text1"/>
          <w:highlight w:val="yellow"/>
        </w:rPr>
      </w:pPr>
    </w:p>
    <w:sectPr w:rsidR="009E195A" w:rsidRPr="00795B07" w:rsidSect="004955B5">
      <w:headerReference w:type="default" r:id="rId8"/>
      <w:footerReference w:type="even" r:id="rId9"/>
      <w:footerReference w:type="default" r:id="rId10"/>
      <w:pgSz w:w="12240" w:h="15840"/>
      <w:pgMar w:top="113" w:right="284" w:bottom="113" w:left="227" w:header="0" w:footer="57" w:gutter="0"/>
      <w:pgNumType w:start="5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B6FE0" w14:textId="77777777" w:rsidR="00BB6B47" w:rsidRDefault="00BB6B47">
      <w:r>
        <w:separator/>
      </w:r>
    </w:p>
  </w:endnote>
  <w:endnote w:type="continuationSeparator" w:id="0">
    <w:p w14:paraId="4B43C5C3" w14:textId="77777777" w:rsidR="00BB6B47" w:rsidRDefault="00BB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399F" w14:textId="77777777" w:rsidR="00FE22E8" w:rsidRDefault="00BB6B47">
    <w:pPr>
      <w:pStyle w:val="Footer"/>
    </w:pPr>
  </w:p>
  <w:p w14:paraId="4DEF55DD" w14:textId="77777777" w:rsidR="00FE22E8" w:rsidRDefault="00BB6B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5861" w14:textId="437FD067" w:rsidR="00FE22E8" w:rsidRPr="00AE79CF" w:rsidRDefault="00AE79CF" w:rsidP="00AE79CF">
    <w:pPr>
      <w:pStyle w:val="Subtitle"/>
    </w:pPr>
    <w:r w:rsidRPr="00AA024A">
      <w:ptab w:relativeTo="margin" w:alignment="center" w:leader="none"/>
    </w:r>
    <w:r w:rsidRPr="00AA024A">
      <w:ptab w:relativeTo="margin" w:alignment="center" w:leader="none"/>
    </w:r>
    <w:r w:rsidRPr="00AA024A">
      <w:rPr>
        <w:noProof/>
      </w:rPr>
      <w:fldChar w:fldCharType="begin"/>
    </w:r>
    <w:r w:rsidRPr="00AA024A">
      <w:rPr>
        <w:noProof/>
      </w:rPr>
      <w:instrText xml:space="preserve"> PAGE   \* MERGEFORMAT </w:instrText>
    </w:r>
    <w:r w:rsidRPr="00AA024A">
      <w:rPr>
        <w:noProof/>
      </w:rPr>
      <w:fldChar w:fldCharType="separate"/>
    </w:r>
    <w:r>
      <w:rPr>
        <w:noProof/>
      </w:rPr>
      <w:t>589</w:t>
    </w:r>
    <w:r w:rsidRPr="00AA024A">
      <w:rPr>
        <w:noProof/>
      </w:rPr>
      <w:fldChar w:fldCharType="end"/>
    </w:r>
    <w:r w:rsidR="00C47BA6">
      <w:rPr>
        <w:rFonts w:ascii="Arial" w:hAnsi="Arial" w:cs="Arial"/>
      </w:rPr>
      <w:tab/>
      <w:t xml:space="preserve">     </w:t>
    </w:r>
    <w:r w:rsidR="00C47BA6">
      <w:rPr>
        <w:rFonts w:ascii="Arial" w:hAnsi="Arial" w:cs="Arial"/>
      </w:rPr>
      <w:tab/>
    </w:r>
    <w:r w:rsidR="00C47BA6">
      <w:rPr>
        <w:rFonts w:ascii="Arial" w:hAnsi="Arial" w:cs="Arial"/>
      </w:rPr>
      <w:tab/>
    </w:r>
    <w:r w:rsidR="00C47BA6" w:rsidRPr="003A2D93">
      <w:rPr>
        <w:rFonts w:cstheme="minorHAnsi"/>
      </w:rPr>
      <w:t>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E075" w14:textId="77777777" w:rsidR="00BB6B47" w:rsidRDefault="00BB6B47">
      <w:r>
        <w:separator/>
      </w:r>
    </w:p>
  </w:footnote>
  <w:footnote w:type="continuationSeparator" w:id="0">
    <w:p w14:paraId="558261C6" w14:textId="77777777" w:rsidR="00BB6B47" w:rsidRDefault="00BB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705A" w14:textId="0B589582" w:rsidR="00FE22E8" w:rsidRPr="0034520B" w:rsidRDefault="00AB73BC">
    <w:pPr>
      <w:pStyle w:val="Header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3D86"/>
    <w:multiLevelType w:val="hybridMultilevel"/>
    <w:tmpl w:val="1AF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7583"/>
    <w:multiLevelType w:val="hybridMultilevel"/>
    <w:tmpl w:val="D09A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4C86"/>
    <w:multiLevelType w:val="hybridMultilevel"/>
    <w:tmpl w:val="EF68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3F2B"/>
    <w:multiLevelType w:val="hybridMultilevel"/>
    <w:tmpl w:val="0B401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C7051"/>
    <w:multiLevelType w:val="hybridMultilevel"/>
    <w:tmpl w:val="A21A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1A86"/>
    <w:multiLevelType w:val="hybridMultilevel"/>
    <w:tmpl w:val="64C42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C5717A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E7CCA"/>
    <w:multiLevelType w:val="hybridMultilevel"/>
    <w:tmpl w:val="049E8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572A3"/>
    <w:multiLevelType w:val="hybridMultilevel"/>
    <w:tmpl w:val="3A1C8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BC"/>
    <w:rsid w:val="00003A64"/>
    <w:rsid w:val="00004326"/>
    <w:rsid w:val="00004F14"/>
    <w:rsid w:val="00007178"/>
    <w:rsid w:val="0001096F"/>
    <w:rsid w:val="00010B80"/>
    <w:rsid w:val="00017BE5"/>
    <w:rsid w:val="0002602B"/>
    <w:rsid w:val="00030B5F"/>
    <w:rsid w:val="000346A9"/>
    <w:rsid w:val="0003598F"/>
    <w:rsid w:val="000414AB"/>
    <w:rsid w:val="00043DB8"/>
    <w:rsid w:val="00045D24"/>
    <w:rsid w:val="00047F9F"/>
    <w:rsid w:val="00047FF7"/>
    <w:rsid w:val="00051CD8"/>
    <w:rsid w:val="00052082"/>
    <w:rsid w:val="000638AA"/>
    <w:rsid w:val="00065EC7"/>
    <w:rsid w:val="00066E37"/>
    <w:rsid w:val="00067475"/>
    <w:rsid w:val="00077D4F"/>
    <w:rsid w:val="00092C1A"/>
    <w:rsid w:val="00095730"/>
    <w:rsid w:val="000A0296"/>
    <w:rsid w:val="000A193A"/>
    <w:rsid w:val="000B25A4"/>
    <w:rsid w:val="000B3F02"/>
    <w:rsid w:val="000C33D1"/>
    <w:rsid w:val="000C643D"/>
    <w:rsid w:val="000C7659"/>
    <w:rsid w:val="000D018C"/>
    <w:rsid w:val="000D62EC"/>
    <w:rsid w:val="000D7A98"/>
    <w:rsid w:val="000E1768"/>
    <w:rsid w:val="000E707B"/>
    <w:rsid w:val="000F33E9"/>
    <w:rsid w:val="00100C1A"/>
    <w:rsid w:val="0010225E"/>
    <w:rsid w:val="0010298F"/>
    <w:rsid w:val="00106B8F"/>
    <w:rsid w:val="0010708E"/>
    <w:rsid w:val="00116190"/>
    <w:rsid w:val="00121B80"/>
    <w:rsid w:val="00132ED2"/>
    <w:rsid w:val="001352F6"/>
    <w:rsid w:val="001357B1"/>
    <w:rsid w:val="00143F56"/>
    <w:rsid w:val="00145719"/>
    <w:rsid w:val="00157C73"/>
    <w:rsid w:val="00167B5E"/>
    <w:rsid w:val="00170459"/>
    <w:rsid w:val="00172C0E"/>
    <w:rsid w:val="00174E73"/>
    <w:rsid w:val="00180397"/>
    <w:rsid w:val="001920D4"/>
    <w:rsid w:val="001A094A"/>
    <w:rsid w:val="001A10D0"/>
    <w:rsid w:val="001A5685"/>
    <w:rsid w:val="001A6B35"/>
    <w:rsid w:val="001A71DF"/>
    <w:rsid w:val="001B1C3E"/>
    <w:rsid w:val="001B6792"/>
    <w:rsid w:val="001B6F5C"/>
    <w:rsid w:val="001D162A"/>
    <w:rsid w:val="001D489E"/>
    <w:rsid w:val="001E480C"/>
    <w:rsid w:val="001E5E3D"/>
    <w:rsid w:val="001E6C5E"/>
    <w:rsid w:val="002032F6"/>
    <w:rsid w:val="00207ADF"/>
    <w:rsid w:val="00211676"/>
    <w:rsid w:val="0021244B"/>
    <w:rsid w:val="0021662A"/>
    <w:rsid w:val="00222357"/>
    <w:rsid w:val="00225E37"/>
    <w:rsid w:val="0022605E"/>
    <w:rsid w:val="002264CA"/>
    <w:rsid w:val="00232FC7"/>
    <w:rsid w:val="00240352"/>
    <w:rsid w:val="00242ACA"/>
    <w:rsid w:val="002519B5"/>
    <w:rsid w:val="00267AB1"/>
    <w:rsid w:val="002715E8"/>
    <w:rsid w:val="00271E22"/>
    <w:rsid w:val="00276253"/>
    <w:rsid w:val="0027710B"/>
    <w:rsid w:val="00282167"/>
    <w:rsid w:val="00282380"/>
    <w:rsid w:val="00284F9B"/>
    <w:rsid w:val="0029000A"/>
    <w:rsid w:val="00291A98"/>
    <w:rsid w:val="00294F6E"/>
    <w:rsid w:val="002A144B"/>
    <w:rsid w:val="002B5DD2"/>
    <w:rsid w:val="002C46D9"/>
    <w:rsid w:val="002D22DB"/>
    <w:rsid w:val="002D4B78"/>
    <w:rsid w:val="002E0B71"/>
    <w:rsid w:val="002E174E"/>
    <w:rsid w:val="002E31A3"/>
    <w:rsid w:val="002E45DF"/>
    <w:rsid w:val="002E518F"/>
    <w:rsid w:val="002E51C2"/>
    <w:rsid w:val="002F774A"/>
    <w:rsid w:val="00317054"/>
    <w:rsid w:val="0032285F"/>
    <w:rsid w:val="00332DEE"/>
    <w:rsid w:val="00333D91"/>
    <w:rsid w:val="003360EE"/>
    <w:rsid w:val="003420B9"/>
    <w:rsid w:val="00342FC9"/>
    <w:rsid w:val="00351A8D"/>
    <w:rsid w:val="00360C19"/>
    <w:rsid w:val="00363CAC"/>
    <w:rsid w:val="00370C00"/>
    <w:rsid w:val="00372FF1"/>
    <w:rsid w:val="003747E8"/>
    <w:rsid w:val="00375FE9"/>
    <w:rsid w:val="003812FB"/>
    <w:rsid w:val="0038405A"/>
    <w:rsid w:val="00387E92"/>
    <w:rsid w:val="0039485D"/>
    <w:rsid w:val="003A6173"/>
    <w:rsid w:val="003B78E1"/>
    <w:rsid w:val="003C19D1"/>
    <w:rsid w:val="003C40A0"/>
    <w:rsid w:val="003C4EE5"/>
    <w:rsid w:val="003C6E7F"/>
    <w:rsid w:val="003D56E1"/>
    <w:rsid w:val="003E0023"/>
    <w:rsid w:val="003E00EE"/>
    <w:rsid w:val="003E314C"/>
    <w:rsid w:val="003E345F"/>
    <w:rsid w:val="003F02B5"/>
    <w:rsid w:val="003F0429"/>
    <w:rsid w:val="004008B1"/>
    <w:rsid w:val="00400991"/>
    <w:rsid w:val="00412A3D"/>
    <w:rsid w:val="004213FC"/>
    <w:rsid w:val="00421F5A"/>
    <w:rsid w:val="00437C25"/>
    <w:rsid w:val="004413E4"/>
    <w:rsid w:val="00445619"/>
    <w:rsid w:val="00446FC0"/>
    <w:rsid w:val="004517BF"/>
    <w:rsid w:val="00455071"/>
    <w:rsid w:val="00457056"/>
    <w:rsid w:val="0046068B"/>
    <w:rsid w:val="00461C0F"/>
    <w:rsid w:val="00461C15"/>
    <w:rsid w:val="00462AA1"/>
    <w:rsid w:val="004657F1"/>
    <w:rsid w:val="00467C85"/>
    <w:rsid w:val="00474F42"/>
    <w:rsid w:val="004778B1"/>
    <w:rsid w:val="00483324"/>
    <w:rsid w:val="00484838"/>
    <w:rsid w:val="00484FDD"/>
    <w:rsid w:val="00486641"/>
    <w:rsid w:val="00487691"/>
    <w:rsid w:val="004955B5"/>
    <w:rsid w:val="004A588F"/>
    <w:rsid w:val="004B0F2B"/>
    <w:rsid w:val="004B23E3"/>
    <w:rsid w:val="004B367F"/>
    <w:rsid w:val="004B4169"/>
    <w:rsid w:val="004B482D"/>
    <w:rsid w:val="004B5462"/>
    <w:rsid w:val="004B66F4"/>
    <w:rsid w:val="004B7AEC"/>
    <w:rsid w:val="004C18D4"/>
    <w:rsid w:val="004C1A79"/>
    <w:rsid w:val="004C41BC"/>
    <w:rsid w:val="004C59F9"/>
    <w:rsid w:val="004C7292"/>
    <w:rsid w:val="004D20A8"/>
    <w:rsid w:val="004E3A86"/>
    <w:rsid w:val="004F1139"/>
    <w:rsid w:val="004F6199"/>
    <w:rsid w:val="004F69E6"/>
    <w:rsid w:val="00504950"/>
    <w:rsid w:val="00504DD6"/>
    <w:rsid w:val="005075E2"/>
    <w:rsid w:val="0051019D"/>
    <w:rsid w:val="00512A40"/>
    <w:rsid w:val="005171DB"/>
    <w:rsid w:val="00523379"/>
    <w:rsid w:val="005258C2"/>
    <w:rsid w:val="00535AA0"/>
    <w:rsid w:val="00535C3D"/>
    <w:rsid w:val="00552C9F"/>
    <w:rsid w:val="00554C4B"/>
    <w:rsid w:val="00555E1C"/>
    <w:rsid w:val="00561943"/>
    <w:rsid w:val="00563C4C"/>
    <w:rsid w:val="0057488D"/>
    <w:rsid w:val="00575BBD"/>
    <w:rsid w:val="00577A8E"/>
    <w:rsid w:val="0058129D"/>
    <w:rsid w:val="00581E12"/>
    <w:rsid w:val="00584CA5"/>
    <w:rsid w:val="005979D7"/>
    <w:rsid w:val="005A062C"/>
    <w:rsid w:val="005A3941"/>
    <w:rsid w:val="005A74E2"/>
    <w:rsid w:val="005A78D5"/>
    <w:rsid w:val="005B072C"/>
    <w:rsid w:val="005D1100"/>
    <w:rsid w:val="005D1934"/>
    <w:rsid w:val="005D43B9"/>
    <w:rsid w:val="005E0987"/>
    <w:rsid w:val="005F47B6"/>
    <w:rsid w:val="00600B10"/>
    <w:rsid w:val="00602427"/>
    <w:rsid w:val="006028F6"/>
    <w:rsid w:val="00602D55"/>
    <w:rsid w:val="00610779"/>
    <w:rsid w:val="00614584"/>
    <w:rsid w:val="00615062"/>
    <w:rsid w:val="00616C16"/>
    <w:rsid w:val="006228B1"/>
    <w:rsid w:val="00631358"/>
    <w:rsid w:val="006319A9"/>
    <w:rsid w:val="00641B03"/>
    <w:rsid w:val="00643048"/>
    <w:rsid w:val="00645D0F"/>
    <w:rsid w:val="00655698"/>
    <w:rsid w:val="00655B6D"/>
    <w:rsid w:val="00663343"/>
    <w:rsid w:val="00663A4D"/>
    <w:rsid w:val="00664DAA"/>
    <w:rsid w:val="00672B2A"/>
    <w:rsid w:val="006743B5"/>
    <w:rsid w:val="00682C93"/>
    <w:rsid w:val="0068524D"/>
    <w:rsid w:val="00692DEF"/>
    <w:rsid w:val="006B1D70"/>
    <w:rsid w:val="006B5C2D"/>
    <w:rsid w:val="006C2493"/>
    <w:rsid w:val="006D2B4D"/>
    <w:rsid w:val="006D7E0C"/>
    <w:rsid w:val="006F3658"/>
    <w:rsid w:val="006F5516"/>
    <w:rsid w:val="006F6511"/>
    <w:rsid w:val="00702995"/>
    <w:rsid w:val="00703121"/>
    <w:rsid w:val="00704CC9"/>
    <w:rsid w:val="0071480F"/>
    <w:rsid w:val="00716B8C"/>
    <w:rsid w:val="007248D6"/>
    <w:rsid w:val="007334AF"/>
    <w:rsid w:val="00736357"/>
    <w:rsid w:val="007368E0"/>
    <w:rsid w:val="00741BE2"/>
    <w:rsid w:val="00742D15"/>
    <w:rsid w:val="00743470"/>
    <w:rsid w:val="007444BB"/>
    <w:rsid w:val="00753FC2"/>
    <w:rsid w:val="0075467D"/>
    <w:rsid w:val="007637DE"/>
    <w:rsid w:val="00763B90"/>
    <w:rsid w:val="00764AF7"/>
    <w:rsid w:val="00765182"/>
    <w:rsid w:val="00765D57"/>
    <w:rsid w:val="00777EF5"/>
    <w:rsid w:val="00780A84"/>
    <w:rsid w:val="00784844"/>
    <w:rsid w:val="00785193"/>
    <w:rsid w:val="007876EB"/>
    <w:rsid w:val="00795B07"/>
    <w:rsid w:val="007A1EAB"/>
    <w:rsid w:val="007A2834"/>
    <w:rsid w:val="007A4028"/>
    <w:rsid w:val="007B11A2"/>
    <w:rsid w:val="007B125A"/>
    <w:rsid w:val="007B4060"/>
    <w:rsid w:val="007C1517"/>
    <w:rsid w:val="007C297A"/>
    <w:rsid w:val="007C3F5D"/>
    <w:rsid w:val="007C413C"/>
    <w:rsid w:val="007F27E7"/>
    <w:rsid w:val="008034BB"/>
    <w:rsid w:val="00803CF0"/>
    <w:rsid w:val="0081394E"/>
    <w:rsid w:val="00815EC1"/>
    <w:rsid w:val="00816AE8"/>
    <w:rsid w:val="0082756F"/>
    <w:rsid w:val="0083213F"/>
    <w:rsid w:val="00835E5A"/>
    <w:rsid w:val="00843A00"/>
    <w:rsid w:val="0084721C"/>
    <w:rsid w:val="00851A0C"/>
    <w:rsid w:val="0086005C"/>
    <w:rsid w:val="00860DCF"/>
    <w:rsid w:val="00862EF1"/>
    <w:rsid w:val="00867EC1"/>
    <w:rsid w:val="008771F3"/>
    <w:rsid w:val="0088425D"/>
    <w:rsid w:val="00884E05"/>
    <w:rsid w:val="00896007"/>
    <w:rsid w:val="008A15D9"/>
    <w:rsid w:val="008A5EEE"/>
    <w:rsid w:val="008B2B2C"/>
    <w:rsid w:val="008B6A97"/>
    <w:rsid w:val="008B7AF2"/>
    <w:rsid w:val="008C08D4"/>
    <w:rsid w:val="008C0E5E"/>
    <w:rsid w:val="008C2452"/>
    <w:rsid w:val="008C285C"/>
    <w:rsid w:val="008C506A"/>
    <w:rsid w:val="008C6CA7"/>
    <w:rsid w:val="008D21BB"/>
    <w:rsid w:val="008D2921"/>
    <w:rsid w:val="008E24A0"/>
    <w:rsid w:val="008F0BA4"/>
    <w:rsid w:val="008F3797"/>
    <w:rsid w:val="0090324E"/>
    <w:rsid w:val="009109B2"/>
    <w:rsid w:val="00925F98"/>
    <w:rsid w:val="00926E39"/>
    <w:rsid w:val="009277D6"/>
    <w:rsid w:val="0093211A"/>
    <w:rsid w:val="00937054"/>
    <w:rsid w:val="00940DCF"/>
    <w:rsid w:val="00946D3A"/>
    <w:rsid w:val="009523F2"/>
    <w:rsid w:val="009558C5"/>
    <w:rsid w:val="00960E30"/>
    <w:rsid w:val="0096295D"/>
    <w:rsid w:val="00965649"/>
    <w:rsid w:val="00966B17"/>
    <w:rsid w:val="00967007"/>
    <w:rsid w:val="009703B8"/>
    <w:rsid w:val="009767C9"/>
    <w:rsid w:val="00980C69"/>
    <w:rsid w:val="0098209F"/>
    <w:rsid w:val="00986046"/>
    <w:rsid w:val="00993046"/>
    <w:rsid w:val="00996B75"/>
    <w:rsid w:val="009A4704"/>
    <w:rsid w:val="009A7BBD"/>
    <w:rsid w:val="009B0469"/>
    <w:rsid w:val="009B23E0"/>
    <w:rsid w:val="009B2F1B"/>
    <w:rsid w:val="009B3D44"/>
    <w:rsid w:val="009B5161"/>
    <w:rsid w:val="009C64E0"/>
    <w:rsid w:val="009D1F3A"/>
    <w:rsid w:val="009D33C8"/>
    <w:rsid w:val="009E096E"/>
    <w:rsid w:val="009E195A"/>
    <w:rsid w:val="009E1EED"/>
    <w:rsid w:val="009E4433"/>
    <w:rsid w:val="009F088D"/>
    <w:rsid w:val="009F143E"/>
    <w:rsid w:val="009F2377"/>
    <w:rsid w:val="009F3875"/>
    <w:rsid w:val="009F54A6"/>
    <w:rsid w:val="00A01AD9"/>
    <w:rsid w:val="00A045E2"/>
    <w:rsid w:val="00A05C0B"/>
    <w:rsid w:val="00A11D58"/>
    <w:rsid w:val="00A2012C"/>
    <w:rsid w:val="00A4127A"/>
    <w:rsid w:val="00A52CE1"/>
    <w:rsid w:val="00A54388"/>
    <w:rsid w:val="00A60629"/>
    <w:rsid w:val="00A67397"/>
    <w:rsid w:val="00A7053F"/>
    <w:rsid w:val="00A70E65"/>
    <w:rsid w:val="00A716C5"/>
    <w:rsid w:val="00A72C4F"/>
    <w:rsid w:val="00A75C56"/>
    <w:rsid w:val="00A83C7C"/>
    <w:rsid w:val="00A857ED"/>
    <w:rsid w:val="00AA0711"/>
    <w:rsid w:val="00AA13B1"/>
    <w:rsid w:val="00AB59DC"/>
    <w:rsid w:val="00AB5B45"/>
    <w:rsid w:val="00AB66A9"/>
    <w:rsid w:val="00AB73BC"/>
    <w:rsid w:val="00AC2AC4"/>
    <w:rsid w:val="00AC7A7F"/>
    <w:rsid w:val="00AD17F5"/>
    <w:rsid w:val="00AD34B8"/>
    <w:rsid w:val="00AD5B28"/>
    <w:rsid w:val="00AE0072"/>
    <w:rsid w:val="00AE3440"/>
    <w:rsid w:val="00AE56F7"/>
    <w:rsid w:val="00AE79CF"/>
    <w:rsid w:val="00AF2925"/>
    <w:rsid w:val="00AF5685"/>
    <w:rsid w:val="00B0609C"/>
    <w:rsid w:val="00B10908"/>
    <w:rsid w:val="00B1475A"/>
    <w:rsid w:val="00B14A27"/>
    <w:rsid w:val="00B2412C"/>
    <w:rsid w:val="00B2643D"/>
    <w:rsid w:val="00B37D8C"/>
    <w:rsid w:val="00B41EF3"/>
    <w:rsid w:val="00B446C7"/>
    <w:rsid w:val="00B44C57"/>
    <w:rsid w:val="00B51ACE"/>
    <w:rsid w:val="00B534EE"/>
    <w:rsid w:val="00B54D35"/>
    <w:rsid w:val="00B56B84"/>
    <w:rsid w:val="00B61B7F"/>
    <w:rsid w:val="00B658E5"/>
    <w:rsid w:val="00B67D9A"/>
    <w:rsid w:val="00B72141"/>
    <w:rsid w:val="00B75344"/>
    <w:rsid w:val="00B76E34"/>
    <w:rsid w:val="00B778E7"/>
    <w:rsid w:val="00B80C35"/>
    <w:rsid w:val="00B8401D"/>
    <w:rsid w:val="00B874EF"/>
    <w:rsid w:val="00B879E1"/>
    <w:rsid w:val="00B976F7"/>
    <w:rsid w:val="00BA4A6A"/>
    <w:rsid w:val="00BA6F57"/>
    <w:rsid w:val="00BB23AF"/>
    <w:rsid w:val="00BB2690"/>
    <w:rsid w:val="00BB6B47"/>
    <w:rsid w:val="00BB7726"/>
    <w:rsid w:val="00BD4041"/>
    <w:rsid w:val="00BD5C54"/>
    <w:rsid w:val="00BD7A7C"/>
    <w:rsid w:val="00BE3E5A"/>
    <w:rsid w:val="00BE503C"/>
    <w:rsid w:val="00BE792A"/>
    <w:rsid w:val="00BF2D3E"/>
    <w:rsid w:val="00BF30FA"/>
    <w:rsid w:val="00BF6374"/>
    <w:rsid w:val="00BF7F57"/>
    <w:rsid w:val="00C000A5"/>
    <w:rsid w:val="00C01102"/>
    <w:rsid w:val="00C0157E"/>
    <w:rsid w:val="00C03009"/>
    <w:rsid w:val="00C06EED"/>
    <w:rsid w:val="00C114A9"/>
    <w:rsid w:val="00C11DEB"/>
    <w:rsid w:val="00C1288F"/>
    <w:rsid w:val="00C13D3B"/>
    <w:rsid w:val="00C14F95"/>
    <w:rsid w:val="00C25C24"/>
    <w:rsid w:val="00C26CA4"/>
    <w:rsid w:val="00C31D23"/>
    <w:rsid w:val="00C46BB3"/>
    <w:rsid w:val="00C47BA6"/>
    <w:rsid w:val="00C515EA"/>
    <w:rsid w:val="00C6068B"/>
    <w:rsid w:val="00C60B6D"/>
    <w:rsid w:val="00C610C7"/>
    <w:rsid w:val="00C70A43"/>
    <w:rsid w:val="00C76B3A"/>
    <w:rsid w:val="00C8237B"/>
    <w:rsid w:val="00C8667E"/>
    <w:rsid w:val="00C94306"/>
    <w:rsid w:val="00C9678C"/>
    <w:rsid w:val="00CA1BCE"/>
    <w:rsid w:val="00CA231B"/>
    <w:rsid w:val="00CA2667"/>
    <w:rsid w:val="00CA320E"/>
    <w:rsid w:val="00CB6691"/>
    <w:rsid w:val="00CB73A0"/>
    <w:rsid w:val="00CC4B2A"/>
    <w:rsid w:val="00CC52D2"/>
    <w:rsid w:val="00CD27CF"/>
    <w:rsid w:val="00CE55DD"/>
    <w:rsid w:val="00CF5C19"/>
    <w:rsid w:val="00D0288E"/>
    <w:rsid w:val="00D1123F"/>
    <w:rsid w:val="00D13DDC"/>
    <w:rsid w:val="00D173F3"/>
    <w:rsid w:val="00D24438"/>
    <w:rsid w:val="00D271D9"/>
    <w:rsid w:val="00D36F22"/>
    <w:rsid w:val="00D4179F"/>
    <w:rsid w:val="00D460B2"/>
    <w:rsid w:val="00D52C20"/>
    <w:rsid w:val="00D634E9"/>
    <w:rsid w:val="00D63FBC"/>
    <w:rsid w:val="00D7117B"/>
    <w:rsid w:val="00D75784"/>
    <w:rsid w:val="00D810BD"/>
    <w:rsid w:val="00D927BC"/>
    <w:rsid w:val="00D94AA5"/>
    <w:rsid w:val="00D94F68"/>
    <w:rsid w:val="00D97A22"/>
    <w:rsid w:val="00DA3373"/>
    <w:rsid w:val="00DA7370"/>
    <w:rsid w:val="00DB7571"/>
    <w:rsid w:val="00DC1321"/>
    <w:rsid w:val="00DC4B9D"/>
    <w:rsid w:val="00DC594B"/>
    <w:rsid w:val="00DD09A0"/>
    <w:rsid w:val="00DF1D45"/>
    <w:rsid w:val="00DF379B"/>
    <w:rsid w:val="00DF4850"/>
    <w:rsid w:val="00DF58A1"/>
    <w:rsid w:val="00E00602"/>
    <w:rsid w:val="00E1158A"/>
    <w:rsid w:val="00E15857"/>
    <w:rsid w:val="00E2419E"/>
    <w:rsid w:val="00E2748F"/>
    <w:rsid w:val="00E34524"/>
    <w:rsid w:val="00E36017"/>
    <w:rsid w:val="00E40A3F"/>
    <w:rsid w:val="00E44944"/>
    <w:rsid w:val="00E45C22"/>
    <w:rsid w:val="00E467B0"/>
    <w:rsid w:val="00E47C42"/>
    <w:rsid w:val="00E52213"/>
    <w:rsid w:val="00E70CCB"/>
    <w:rsid w:val="00E76835"/>
    <w:rsid w:val="00E76EDA"/>
    <w:rsid w:val="00E77BE7"/>
    <w:rsid w:val="00E90C49"/>
    <w:rsid w:val="00E93955"/>
    <w:rsid w:val="00E972F7"/>
    <w:rsid w:val="00E9732F"/>
    <w:rsid w:val="00EA276D"/>
    <w:rsid w:val="00EA322E"/>
    <w:rsid w:val="00EA53AA"/>
    <w:rsid w:val="00EA548B"/>
    <w:rsid w:val="00EB1D43"/>
    <w:rsid w:val="00EB2F3D"/>
    <w:rsid w:val="00ED2192"/>
    <w:rsid w:val="00ED66C1"/>
    <w:rsid w:val="00EE04F1"/>
    <w:rsid w:val="00EF41CC"/>
    <w:rsid w:val="00EF44A0"/>
    <w:rsid w:val="00F03133"/>
    <w:rsid w:val="00F1077F"/>
    <w:rsid w:val="00F114C8"/>
    <w:rsid w:val="00F252DA"/>
    <w:rsid w:val="00F31F25"/>
    <w:rsid w:val="00F35225"/>
    <w:rsid w:val="00F358C5"/>
    <w:rsid w:val="00F378A4"/>
    <w:rsid w:val="00F41CEB"/>
    <w:rsid w:val="00F44956"/>
    <w:rsid w:val="00F457C4"/>
    <w:rsid w:val="00F53E36"/>
    <w:rsid w:val="00F5690D"/>
    <w:rsid w:val="00F60CE5"/>
    <w:rsid w:val="00F621AA"/>
    <w:rsid w:val="00F64BFE"/>
    <w:rsid w:val="00F67039"/>
    <w:rsid w:val="00F76617"/>
    <w:rsid w:val="00F81EFE"/>
    <w:rsid w:val="00F9000C"/>
    <w:rsid w:val="00F91D88"/>
    <w:rsid w:val="00F94DD2"/>
    <w:rsid w:val="00F96632"/>
    <w:rsid w:val="00FA04F5"/>
    <w:rsid w:val="00FA25D8"/>
    <w:rsid w:val="00FA7E63"/>
    <w:rsid w:val="00FB608C"/>
    <w:rsid w:val="00FC574F"/>
    <w:rsid w:val="00FD608D"/>
    <w:rsid w:val="00FD773E"/>
    <w:rsid w:val="00FE20B4"/>
    <w:rsid w:val="00FE540F"/>
    <w:rsid w:val="00FE577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23DD4"/>
  <w15:chartTrackingRefBased/>
  <w15:docId w15:val="{D986DD87-683E-4E0D-9474-03585CD7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3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7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7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3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73BC"/>
    <w:rPr>
      <w:rFonts w:eastAsiaTheme="minorHAnsi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3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73B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7AA4-61B3-42FC-9A52-C373C6EF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2</cp:revision>
  <cp:lastPrinted>2020-06-09T11:28:00Z</cp:lastPrinted>
  <dcterms:created xsi:type="dcterms:W3CDTF">2020-07-22T14:08:00Z</dcterms:created>
  <dcterms:modified xsi:type="dcterms:W3CDTF">2020-07-22T14:08:00Z</dcterms:modified>
</cp:coreProperties>
</file>